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50A68" w14:textId="10996751" w:rsidR="00F237C1" w:rsidRDefault="00CF368F" w:rsidP="00F30F48">
      <w:pPr>
        <w:pStyle w:val="MainTitleHead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335B1" wp14:editId="30E993B6">
                <wp:simplePos x="0" y="0"/>
                <wp:positionH relativeFrom="column">
                  <wp:posOffset>840105</wp:posOffset>
                </wp:positionH>
                <wp:positionV relativeFrom="paragraph">
                  <wp:posOffset>1972310</wp:posOffset>
                </wp:positionV>
                <wp:extent cx="5793740" cy="5353050"/>
                <wp:effectExtent l="0" t="0" r="0" b="0"/>
                <wp:wrapSquare wrapText="bothSides"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3740" cy="535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368DD" w14:textId="77777777" w:rsidR="000D7B87" w:rsidRDefault="000D7B87" w:rsidP="000D7B87">
                            <w:pPr>
                              <w:pStyle w:val="CoverTitle"/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72"/>
                              </w:rPr>
                              <w:t>Interconnect Link Faults Template</w:t>
                            </w:r>
                          </w:p>
                          <w:p w14:paraId="734AE356" w14:textId="501BFF05" w:rsidR="00B24934" w:rsidRDefault="00B24934" w:rsidP="000D7B87">
                            <w:pPr>
                              <w:pStyle w:val="CoverTitle"/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48"/>
                              </w:rPr>
                              <w:br/>
                              <w:t>Date</w:t>
                            </w:r>
                            <w:r w:rsidR="000D7B87"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48"/>
                              </w:rPr>
                              <w:t xml:space="preserve">: </w:t>
                            </w:r>
                            <w:r w:rsidR="00F82D93"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48"/>
                              </w:rPr>
                              <w:t>October</w:t>
                            </w:r>
                            <w:r w:rsidR="006D1825"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48"/>
                              </w:rPr>
                              <w:t xml:space="preserve"> 2019</w:t>
                            </w:r>
                          </w:p>
                          <w:p w14:paraId="2B353013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32820705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4154148C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51A50E82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442A6E4A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2AD5D74A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68B0F385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677B13A6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77ADBB71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5EFCCCB8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34693A0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659A205D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64D87550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5F195C9F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6B032271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724D2B5B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158527E4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3058039C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3B8F50D6" w14:textId="77777777" w:rsid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5F003E7B" w14:textId="77777777" w:rsidR="00CF368F" w:rsidRPr="00CF368F" w:rsidRDefault="00CF368F" w:rsidP="00CF368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FFFFFF" w:themeColor="background1"/>
                                <w:sz w:val="24"/>
                                <w:lang w:val="en-GB"/>
                              </w:rPr>
                            </w:pPr>
                            <w:r w:rsidRPr="00CF368F">
                              <w:rPr>
                                <w:color w:val="FFFFFF" w:themeColor="background1"/>
                                <w:sz w:val="24"/>
                                <w:lang w:val="en-GB"/>
                              </w:rPr>
                              <w:t>Version 5</w:t>
                            </w:r>
                          </w:p>
                          <w:p w14:paraId="0BD47D38" w14:textId="2769D006" w:rsidR="00CF368F" w:rsidRPr="00CF368F" w:rsidRDefault="00CF368F" w:rsidP="00CF368F">
                            <w:pPr>
                              <w:pStyle w:val="CoverTitle"/>
                              <w:jc w:val="left"/>
                              <w:rPr>
                                <w:sz w:val="24"/>
                              </w:rPr>
                            </w:pPr>
                            <w:r w:rsidRPr="00CF368F">
                              <w:rPr>
                                <w:rFonts w:asciiTheme="minorHAnsi" w:eastAsia="Times New Roman" w:hAnsiTheme="minorHAnsi" w:cs="Times New Roman"/>
                                <w:sz w:val="24"/>
                                <w:lang w:val="en-GB"/>
                              </w:rPr>
                              <w:t>Date: 29</w:t>
                            </w:r>
                            <w:r w:rsidRPr="00CF368F">
                              <w:rPr>
                                <w:rFonts w:asciiTheme="minorHAnsi" w:eastAsia="Times New Roman" w:hAnsiTheme="minorHAnsi" w:cs="Times New Roman"/>
                                <w:sz w:val="24"/>
                                <w:vertAlign w:val="superscript"/>
                                <w:lang w:val="en-GB"/>
                              </w:rPr>
                              <w:t>h</w:t>
                            </w:r>
                            <w:r w:rsidRPr="00CF368F">
                              <w:rPr>
                                <w:rFonts w:asciiTheme="minorHAnsi" w:eastAsia="Times New Roman" w:hAnsiTheme="minorHAnsi" w:cs="Times New Roman"/>
                                <w:sz w:val="24"/>
                                <w:lang w:val="en-GB"/>
                              </w:rPr>
                              <w:t xml:space="preserve"> October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335B1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66.15pt;margin-top:155.3pt;width:456.2pt;height:4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" filled="f" stroked="f">
                <v:path arrowok="t"/>
                <v:textbox>
                  <w:txbxContent>
                    <w:p w14:paraId="743368DD" w14:textId="77777777" w:rsidR="000D7B87" w:rsidRDefault="000D7B87" w:rsidP="000D7B87">
                      <w:pPr>
                        <w:pStyle w:val="CoverTitle"/>
                        <w:rPr>
                          <w:rStyle w:val="SubtleEmphasis"/>
                          <w:i w:val="0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Style w:val="SubtleEmphasis"/>
                          <w:i w:val="0"/>
                          <w:color w:val="FFFFFF" w:themeColor="background1"/>
                          <w:sz w:val="72"/>
                        </w:rPr>
                        <w:t>Interconnect Link Faults Template</w:t>
                      </w:r>
                    </w:p>
                    <w:p w14:paraId="734AE356" w14:textId="501BFF05" w:rsidR="00B24934" w:rsidRDefault="00B24934" w:rsidP="000D7B87">
                      <w:pPr>
                        <w:pStyle w:val="CoverTitle"/>
                        <w:rPr>
                          <w:rStyle w:val="SubtleEmphasis"/>
                          <w:i w:val="0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Style w:val="SubtleEmphasis"/>
                          <w:i w:val="0"/>
                          <w:color w:val="FFFFFF" w:themeColor="background1"/>
                          <w:sz w:val="48"/>
                        </w:rPr>
                        <w:br/>
                        <w:t>Date</w:t>
                      </w:r>
                      <w:r w:rsidR="000D7B87">
                        <w:rPr>
                          <w:rStyle w:val="SubtleEmphasis"/>
                          <w:i w:val="0"/>
                          <w:color w:val="FFFFFF" w:themeColor="background1"/>
                          <w:sz w:val="48"/>
                        </w:rPr>
                        <w:t xml:space="preserve">: </w:t>
                      </w:r>
                      <w:r w:rsidR="00F82D93">
                        <w:rPr>
                          <w:rStyle w:val="SubtleEmphasis"/>
                          <w:i w:val="0"/>
                          <w:color w:val="FFFFFF" w:themeColor="background1"/>
                          <w:sz w:val="48"/>
                        </w:rPr>
                        <w:t>October</w:t>
                      </w:r>
                      <w:r w:rsidR="006D1825">
                        <w:rPr>
                          <w:rStyle w:val="SubtleEmphasis"/>
                          <w:i w:val="0"/>
                          <w:color w:val="FFFFFF" w:themeColor="background1"/>
                          <w:sz w:val="48"/>
                        </w:rPr>
                        <w:t xml:space="preserve"> 2019</w:t>
                      </w:r>
                    </w:p>
                    <w:p w14:paraId="2B353013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32820705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4154148C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51A50E82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442A6E4A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2AD5D74A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68B0F385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677B13A6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77ADBB71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5EFCCCB8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  <w:bookmarkStart w:id="1" w:name="_GoBack"/>
                      <w:bookmarkEnd w:id="1"/>
                    </w:p>
                    <w:p w14:paraId="234693A0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659A205D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64D87550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5F195C9F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6B032271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724D2B5B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158527E4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3058039C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3B8F50D6" w14:textId="77777777" w:rsid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14:paraId="5F003E7B" w14:textId="77777777" w:rsidR="00CF368F" w:rsidRPr="00CF368F" w:rsidRDefault="00CF368F" w:rsidP="00CF368F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FFFFFF" w:themeColor="background1"/>
                          <w:sz w:val="24"/>
                          <w:lang w:val="en-GB"/>
                        </w:rPr>
                      </w:pPr>
                      <w:r w:rsidRPr="00CF368F">
                        <w:rPr>
                          <w:color w:val="FFFFFF" w:themeColor="background1"/>
                          <w:sz w:val="24"/>
                          <w:lang w:val="en-GB"/>
                        </w:rPr>
                        <w:t>Version 5</w:t>
                      </w:r>
                    </w:p>
                    <w:p w14:paraId="0BD47D38" w14:textId="2769D006" w:rsidR="00CF368F" w:rsidRPr="00CF368F" w:rsidRDefault="00CF368F" w:rsidP="00CF368F">
                      <w:pPr>
                        <w:pStyle w:val="CoverTitle"/>
                        <w:jc w:val="left"/>
                        <w:rPr>
                          <w:sz w:val="24"/>
                        </w:rPr>
                      </w:pPr>
                      <w:r w:rsidRPr="00CF368F">
                        <w:rPr>
                          <w:rFonts w:asciiTheme="minorHAnsi" w:eastAsia="Times New Roman" w:hAnsiTheme="minorHAnsi" w:cs="Times New Roman"/>
                          <w:sz w:val="24"/>
                          <w:lang w:val="en-GB"/>
                        </w:rPr>
                        <w:t>Date: 29</w:t>
                      </w:r>
                      <w:r w:rsidRPr="00CF368F">
                        <w:rPr>
                          <w:rFonts w:asciiTheme="minorHAnsi" w:eastAsia="Times New Roman" w:hAnsiTheme="minorHAnsi" w:cs="Times New Roman"/>
                          <w:sz w:val="24"/>
                          <w:vertAlign w:val="superscript"/>
                          <w:lang w:val="en-GB"/>
                        </w:rPr>
                        <w:t>h</w:t>
                      </w:r>
                      <w:r w:rsidRPr="00CF368F">
                        <w:rPr>
                          <w:rFonts w:asciiTheme="minorHAnsi" w:eastAsia="Times New Roman" w:hAnsiTheme="minorHAnsi" w:cs="Times New Roman"/>
                          <w:sz w:val="24"/>
                          <w:lang w:val="en-GB"/>
                        </w:rPr>
                        <w:t xml:space="preserve"> October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306">
        <w:rPr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 wp14:anchorId="286335AF" wp14:editId="681D4F63">
            <wp:simplePos x="0" y="0"/>
            <wp:positionH relativeFrom="column">
              <wp:posOffset>-360045</wp:posOffset>
            </wp:positionH>
            <wp:positionV relativeFrom="paragraph">
              <wp:posOffset>-989330</wp:posOffset>
            </wp:positionV>
            <wp:extent cx="7560000" cy="10693893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604-GENERIC-Whitepaper-frontcov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7C1">
        <w:br w:type="page"/>
      </w:r>
    </w:p>
    <w:p w14:paraId="1B006097" w14:textId="77777777" w:rsidR="00694D80" w:rsidRDefault="00694D80" w:rsidP="00694D80">
      <w:pPr>
        <w:keepNext/>
        <w:keepLines/>
        <w:numPr>
          <w:ilvl w:val="1"/>
          <w:numId w:val="0"/>
        </w:numPr>
        <w:spacing w:before="120" w:after="240"/>
        <w:ind w:left="792" w:hanging="432"/>
        <w:jc w:val="both"/>
        <w:outlineLvl w:val="1"/>
        <w:rPr>
          <w:rFonts w:asciiTheme="majorHAnsi" w:eastAsiaTheme="majorEastAsia" w:hAnsiTheme="majorHAnsi" w:cstheme="majorBidi"/>
          <w:b/>
          <w:bCs/>
          <w:color w:val="auto"/>
          <w:szCs w:val="20"/>
          <w:u w:val="single"/>
          <w:lang w:val="en-GB"/>
        </w:rPr>
      </w:pPr>
      <w:bookmarkStart w:id="2" w:name="_Toc386445117"/>
      <w:bookmarkStart w:id="3" w:name="_Toc386445119"/>
      <w:bookmarkStart w:id="4" w:name="_Toc230327249"/>
      <w:bookmarkStart w:id="5" w:name="_Toc230327294"/>
      <w:bookmarkStart w:id="6" w:name="_Toc230332770"/>
      <w:bookmarkStart w:id="7" w:name="_Toc230440189"/>
      <w:bookmarkStart w:id="8" w:name="_Toc232589981"/>
      <w:bookmarkStart w:id="9" w:name="_Toc232590057"/>
    </w:p>
    <w:p w14:paraId="78864E8E" w14:textId="77777777" w:rsidR="00694D80" w:rsidRPr="002B13D6" w:rsidRDefault="00694D80" w:rsidP="00155F37">
      <w:pPr>
        <w:keepNext/>
        <w:keepLines/>
        <w:numPr>
          <w:ilvl w:val="1"/>
          <w:numId w:val="0"/>
        </w:numPr>
        <w:spacing w:before="120" w:after="240"/>
        <w:ind w:left="426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  <w:lang w:val="en-GB"/>
        </w:rPr>
      </w:pPr>
      <w:r w:rsidRPr="002B13D6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  <w:lang w:val="en-GB"/>
        </w:rPr>
        <w:t>Interconnect Link Faults</w:t>
      </w:r>
    </w:p>
    <w:p w14:paraId="53808549" w14:textId="77777777" w:rsidR="00694D80" w:rsidRPr="002B13D6" w:rsidRDefault="00694D80" w:rsidP="00155F37">
      <w:pPr>
        <w:keepNext/>
        <w:keepLines/>
        <w:numPr>
          <w:ilvl w:val="1"/>
          <w:numId w:val="0"/>
        </w:numPr>
        <w:spacing w:before="120" w:after="240"/>
        <w:ind w:left="426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  <w:lang w:val="en-GB"/>
        </w:rPr>
      </w:pPr>
      <w:r w:rsidRPr="002B13D6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  <w:lang w:val="en-GB"/>
        </w:rPr>
        <w:t>Objective of Template</w:t>
      </w:r>
    </w:p>
    <w:p w14:paraId="04862A59" w14:textId="5D1332C3" w:rsidR="00694D80" w:rsidRPr="002B13D6" w:rsidRDefault="00694D80" w:rsidP="00155F37">
      <w:pPr>
        <w:keepNext/>
        <w:keepLines/>
        <w:numPr>
          <w:ilvl w:val="1"/>
          <w:numId w:val="0"/>
        </w:numPr>
        <w:spacing w:before="120" w:after="240"/>
        <w:ind w:left="426" w:right="-340"/>
        <w:outlineLvl w:val="1"/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</w:pPr>
      <w:r w:rsidRPr="002B13D6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 xml:space="preserve">In order to improve customer experience and reduce cycle time </w:t>
      </w:r>
      <w:r w:rsidR="00155F37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 xml:space="preserve">on Interconnect Link faults BTW </w:t>
      </w:r>
      <w:r w:rsidR="006D182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>Customer Service are asking our</w:t>
      </w:r>
      <w:r w:rsidRPr="002B13D6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 xml:space="preserve"> customers to </w:t>
      </w:r>
      <w:r w:rsidR="006D182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 xml:space="preserve">use this template when reporting a Link Fault using eCo Repair Self-Serve Tool, but also to </w:t>
      </w:r>
      <w:r w:rsidRPr="002B13D6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 xml:space="preserve">populate the template below and email to the generic mailbox </w:t>
      </w:r>
      <w:hyperlink r:id="rId15" w:history="1">
        <w:r w:rsidRPr="002B13D6">
          <w:rPr>
            <w:rStyle w:val="Hyperlink"/>
            <w:rFonts w:asciiTheme="minorHAnsi" w:eastAsiaTheme="majorEastAsia" w:hAnsiTheme="minorHAnsi" w:cstheme="minorHAnsi"/>
            <w:bCs/>
            <w:sz w:val="22"/>
            <w:szCs w:val="22"/>
            <w:lang w:val="en-GB"/>
          </w:rPr>
          <w:t>i.c.repair@bt.com</w:t>
        </w:r>
      </w:hyperlink>
      <w:r w:rsidRPr="002B13D6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 xml:space="preserve"> </w:t>
      </w:r>
      <w:r w:rsidR="006D1825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 xml:space="preserve">if you don’t </w:t>
      </w:r>
      <w:r w:rsidR="00F82D93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 xml:space="preserve">use </w:t>
      </w:r>
      <w:proofErr w:type="spellStart"/>
      <w:r w:rsidR="00F82D93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>self serve</w:t>
      </w:r>
      <w:proofErr w:type="spellEnd"/>
      <w:r w:rsidR="00F82D93">
        <w:rPr>
          <w:rFonts w:asciiTheme="minorHAnsi" w:eastAsiaTheme="majorEastAsia" w:hAnsiTheme="minorHAnsi" w:cstheme="minorHAnsi"/>
          <w:bCs/>
          <w:color w:val="auto"/>
          <w:sz w:val="22"/>
          <w:szCs w:val="22"/>
          <w:lang w:val="en-GB"/>
        </w:rPr>
        <w:t xml:space="preserve">. </w:t>
      </w:r>
      <w:r w:rsidR="00F82D93" w:rsidRPr="00F82D93">
        <w:rPr>
          <w:rFonts w:asciiTheme="minorHAnsi" w:eastAsiaTheme="majorEastAsia" w:hAnsiTheme="minorHAnsi" w:cstheme="minorHAnsi"/>
          <w:bCs/>
          <w:i/>
          <w:color w:val="auto"/>
          <w:sz w:val="22"/>
          <w:szCs w:val="22"/>
          <w:lang w:val="en-GB"/>
        </w:rPr>
        <w:t>NB the below information is a requirement in every case.</w:t>
      </w:r>
    </w:p>
    <w:p w14:paraId="2A13503B" w14:textId="77777777" w:rsidR="00694D80" w:rsidRPr="002B13D6" w:rsidRDefault="00694D80" w:rsidP="00155F37">
      <w:pPr>
        <w:keepNext/>
        <w:keepLines/>
        <w:numPr>
          <w:ilvl w:val="1"/>
          <w:numId w:val="0"/>
        </w:numPr>
        <w:spacing w:before="120" w:after="240"/>
        <w:ind w:left="426"/>
        <w:jc w:val="both"/>
        <w:outlineLvl w:val="1"/>
        <w:rPr>
          <w:rFonts w:asciiTheme="majorHAnsi" w:eastAsiaTheme="majorEastAsia" w:hAnsiTheme="majorHAnsi" w:cstheme="majorBidi"/>
          <w:bCs/>
          <w:color w:val="auto"/>
          <w:sz w:val="22"/>
          <w:szCs w:val="22"/>
          <w:u w:val="single"/>
          <w:lang w:val="en-GB"/>
        </w:rPr>
      </w:pPr>
      <w:r w:rsidRPr="002B13D6">
        <w:rPr>
          <w:rFonts w:asciiTheme="majorHAnsi" w:eastAsiaTheme="majorEastAsia" w:hAnsiTheme="majorHAnsi" w:cstheme="majorBidi"/>
          <w:bCs/>
          <w:color w:val="auto"/>
          <w:sz w:val="22"/>
          <w:szCs w:val="22"/>
          <w:u w:val="single"/>
          <w:lang w:val="en-GB"/>
        </w:rPr>
        <w:t>NB this information can also be found in the CSP</w:t>
      </w:r>
    </w:p>
    <w:p w14:paraId="229E4CF4" w14:textId="77777777" w:rsidR="00694D80" w:rsidRPr="002B13D6" w:rsidRDefault="00694D80" w:rsidP="00155F37">
      <w:pPr>
        <w:keepNext/>
        <w:keepLines/>
        <w:numPr>
          <w:ilvl w:val="1"/>
          <w:numId w:val="0"/>
        </w:numPr>
        <w:spacing w:before="120" w:after="240"/>
        <w:ind w:left="426"/>
        <w:jc w:val="both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  <w:lang w:val="en-GB"/>
        </w:rPr>
      </w:pPr>
      <w:r w:rsidRPr="002B13D6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  <w:lang w:val="en-GB"/>
        </w:rPr>
        <w:t>Document Ownership</w:t>
      </w:r>
      <w:bookmarkEnd w:id="2"/>
    </w:p>
    <w:p w14:paraId="2DFAEA9C" w14:textId="00AF8055" w:rsidR="00694D80" w:rsidRPr="002B13D6" w:rsidRDefault="00694D80" w:rsidP="00155F37">
      <w:pPr>
        <w:keepNext/>
        <w:keepLines/>
        <w:numPr>
          <w:ilvl w:val="1"/>
          <w:numId w:val="0"/>
        </w:numPr>
        <w:spacing w:before="120" w:after="240"/>
        <w:ind w:left="426"/>
        <w:jc w:val="both"/>
        <w:outlineLvl w:val="1"/>
        <w:rPr>
          <w:sz w:val="22"/>
          <w:szCs w:val="22"/>
          <w:lang w:val="en-GB"/>
        </w:rPr>
      </w:pPr>
      <w:r w:rsidRPr="002B13D6">
        <w:rPr>
          <w:sz w:val="22"/>
          <w:szCs w:val="22"/>
          <w:lang w:val="en-GB"/>
        </w:rPr>
        <w:t>BT Wholesale Customer Service has overall ownership of this document</w:t>
      </w:r>
    </w:p>
    <w:p w14:paraId="0E071E78" w14:textId="77777777" w:rsidR="00694D80" w:rsidRPr="002B13D6" w:rsidRDefault="00694D80" w:rsidP="00155F37">
      <w:pPr>
        <w:keepNext/>
        <w:keepLines/>
        <w:numPr>
          <w:ilvl w:val="1"/>
          <w:numId w:val="0"/>
        </w:numPr>
        <w:spacing w:before="120" w:after="240"/>
        <w:ind w:left="426"/>
        <w:jc w:val="both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  <w:lang w:val="en-GB"/>
        </w:rPr>
      </w:pPr>
    </w:p>
    <w:p w14:paraId="4228931F" w14:textId="77777777" w:rsidR="00BE40A8" w:rsidRPr="002B13D6" w:rsidRDefault="00BE40A8" w:rsidP="00155F37">
      <w:pPr>
        <w:keepNext/>
        <w:keepLines/>
        <w:numPr>
          <w:ilvl w:val="1"/>
          <w:numId w:val="0"/>
        </w:numPr>
        <w:spacing w:before="120" w:after="240"/>
        <w:ind w:left="426"/>
        <w:jc w:val="both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  <w:lang w:val="en-GB"/>
        </w:rPr>
      </w:pPr>
      <w:r w:rsidRPr="002B13D6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  <w:lang w:val="en-GB"/>
        </w:rPr>
        <w:t>Document History</w:t>
      </w:r>
      <w:bookmarkEnd w:id="3"/>
    </w:p>
    <w:tbl>
      <w:tblPr>
        <w:tblStyle w:val="TableGrid"/>
        <w:tblW w:w="10962" w:type="dxa"/>
        <w:tblLook w:val="04A0" w:firstRow="1" w:lastRow="0" w:firstColumn="1" w:lastColumn="0" w:noHBand="0" w:noVBand="1"/>
      </w:tblPr>
      <w:tblGrid>
        <w:gridCol w:w="3261"/>
        <w:gridCol w:w="3262"/>
        <w:gridCol w:w="4439"/>
      </w:tblGrid>
      <w:tr w:rsidR="00BE40A8" w:rsidRPr="002B13D6" w14:paraId="265A60CD" w14:textId="77777777" w:rsidTr="006D1825">
        <w:trPr>
          <w:trHeight w:val="497"/>
          <w:tblHeader/>
        </w:trPr>
        <w:tc>
          <w:tcPr>
            <w:tcW w:w="3261" w:type="dxa"/>
            <w:shd w:val="clear" w:color="auto" w:fill="30527F" w:themeFill="text2"/>
          </w:tcPr>
          <w:p w14:paraId="29A0E893" w14:textId="77777777" w:rsidR="00BE40A8" w:rsidRPr="002B13D6" w:rsidRDefault="00BE40A8" w:rsidP="00BE40A8">
            <w:pPr>
              <w:spacing w:before="120" w:after="120"/>
              <w:rPr>
                <w:b/>
                <w:color w:val="FFFFFF" w:themeColor="background1"/>
                <w:sz w:val="22"/>
                <w:szCs w:val="22"/>
              </w:rPr>
            </w:pPr>
            <w:r w:rsidRPr="002B13D6">
              <w:rPr>
                <w:b/>
                <w:color w:val="FFFFFF" w:themeColor="background1"/>
                <w:sz w:val="22"/>
                <w:szCs w:val="22"/>
              </w:rPr>
              <w:t>Issue Number</w:t>
            </w:r>
          </w:p>
        </w:tc>
        <w:tc>
          <w:tcPr>
            <w:tcW w:w="3262" w:type="dxa"/>
            <w:shd w:val="clear" w:color="auto" w:fill="30527F" w:themeFill="text2"/>
          </w:tcPr>
          <w:p w14:paraId="1D0720DA" w14:textId="77777777" w:rsidR="00BE40A8" w:rsidRPr="002B13D6" w:rsidRDefault="00BE40A8" w:rsidP="00BE40A8">
            <w:pPr>
              <w:spacing w:before="120" w:after="120"/>
              <w:rPr>
                <w:b/>
                <w:color w:val="FFFFFF" w:themeColor="background1"/>
                <w:sz w:val="22"/>
                <w:szCs w:val="22"/>
              </w:rPr>
            </w:pPr>
            <w:r w:rsidRPr="002B13D6">
              <w:rPr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4439" w:type="dxa"/>
            <w:shd w:val="clear" w:color="auto" w:fill="30527F" w:themeFill="text2"/>
          </w:tcPr>
          <w:p w14:paraId="35840FAE" w14:textId="77777777" w:rsidR="00BE40A8" w:rsidRPr="002B13D6" w:rsidRDefault="00BE40A8" w:rsidP="00BE40A8">
            <w:pPr>
              <w:spacing w:before="120" w:after="120"/>
              <w:rPr>
                <w:b/>
                <w:color w:val="FFFFFF" w:themeColor="background1"/>
                <w:sz w:val="22"/>
                <w:szCs w:val="22"/>
              </w:rPr>
            </w:pPr>
            <w:r w:rsidRPr="002B13D6">
              <w:rPr>
                <w:b/>
                <w:color w:val="FFFFFF" w:themeColor="background1"/>
                <w:sz w:val="22"/>
                <w:szCs w:val="22"/>
              </w:rPr>
              <w:t>Comment</w:t>
            </w:r>
          </w:p>
        </w:tc>
      </w:tr>
      <w:tr w:rsidR="00BE40A8" w:rsidRPr="002B13D6" w14:paraId="15AB73FF" w14:textId="77777777" w:rsidTr="006D1825">
        <w:trPr>
          <w:trHeight w:val="880"/>
        </w:trPr>
        <w:tc>
          <w:tcPr>
            <w:tcW w:w="3261" w:type="dxa"/>
          </w:tcPr>
          <w:p w14:paraId="74406319" w14:textId="77777777" w:rsidR="00BE40A8" w:rsidRPr="002B13D6" w:rsidRDefault="00694D80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r w:rsidRPr="002B13D6">
              <w:rPr>
                <w:spacing w:val="3"/>
                <w:sz w:val="22"/>
                <w:szCs w:val="22"/>
              </w:rPr>
              <w:t>Issue 1</w:t>
            </w:r>
          </w:p>
        </w:tc>
        <w:tc>
          <w:tcPr>
            <w:tcW w:w="3262" w:type="dxa"/>
          </w:tcPr>
          <w:p w14:paraId="6526B2FC" w14:textId="77777777" w:rsidR="00BE40A8" w:rsidRPr="002B13D6" w:rsidRDefault="00694D80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r w:rsidRPr="002B13D6">
              <w:rPr>
                <w:spacing w:val="3"/>
                <w:sz w:val="22"/>
                <w:szCs w:val="22"/>
              </w:rPr>
              <w:t>November 2015</w:t>
            </w:r>
          </w:p>
        </w:tc>
        <w:tc>
          <w:tcPr>
            <w:tcW w:w="4439" w:type="dxa"/>
          </w:tcPr>
          <w:p w14:paraId="18AD65F6" w14:textId="77777777" w:rsidR="00BE40A8" w:rsidRDefault="00694D80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r w:rsidRPr="002B13D6">
              <w:rPr>
                <w:spacing w:val="3"/>
                <w:sz w:val="22"/>
                <w:szCs w:val="22"/>
              </w:rPr>
              <w:t>First Issue – Sarah Wright</w:t>
            </w:r>
          </w:p>
          <w:p w14:paraId="4F2D3DDF" w14:textId="77777777" w:rsidR="00373CFD" w:rsidRPr="002B13D6" w:rsidRDefault="00A47EC3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hyperlink r:id="rId16" w:history="1">
              <w:r w:rsidR="00373CFD" w:rsidRPr="00B343D5">
                <w:rPr>
                  <w:rStyle w:val="Hyperlink"/>
                  <w:spacing w:val="3"/>
                  <w:sz w:val="22"/>
                  <w:szCs w:val="22"/>
                </w:rPr>
                <w:t>Sarah.j.wright@bt.com</w:t>
              </w:r>
            </w:hyperlink>
          </w:p>
        </w:tc>
      </w:tr>
      <w:tr w:rsidR="00BE40A8" w:rsidRPr="002B13D6" w14:paraId="02438FE2" w14:textId="77777777" w:rsidTr="006D1825">
        <w:trPr>
          <w:trHeight w:val="1278"/>
        </w:trPr>
        <w:tc>
          <w:tcPr>
            <w:tcW w:w="3261" w:type="dxa"/>
          </w:tcPr>
          <w:p w14:paraId="6D8DCB43" w14:textId="56A673FB" w:rsidR="00BE40A8" w:rsidRPr="002B13D6" w:rsidRDefault="004750AA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Issue 2</w:t>
            </w:r>
          </w:p>
        </w:tc>
        <w:tc>
          <w:tcPr>
            <w:tcW w:w="3262" w:type="dxa"/>
          </w:tcPr>
          <w:p w14:paraId="73BBAA12" w14:textId="4ABC3B53" w:rsidR="00BE40A8" w:rsidRPr="002B13D6" w:rsidRDefault="004750AA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February 2016</w:t>
            </w:r>
          </w:p>
        </w:tc>
        <w:tc>
          <w:tcPr>
            <w:tcW w:w="4439" w:type="dxa"/>
          </w:tcPr>
          <w:p w14:paraId="46191250" w14:textId="77777777" w:rsidR="00BE40A8" w:rsidRDefault="004750AA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Second Issue – Sarah Wright</w:t>
            </w:r>
          </w:p>
          <w:p w14:paraId="6AB56C90" w14:textId="318F1DB0" w:rsidR="004750AA" w:rsidRDefault="00A47EC3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hyperlink r:id="rId17" w:history="1">
              <w:r w:rsidR="004750AA" w:rsidRPr="00951520">
                <w:rPr>
                  <w:rStyle w:val="Hyperlink"/>
                  <w:spacing w:val="3"/>
                  <w:sz w:val="22"/>
                  <w:szCs w:val="22"/>
                </w:rPr>
                <w:t>Sarah.j.wright@bt.com</w:t>
              </w:r>
            </w:hyperlink>
          </w:p>
          <w:p w14:paraId="01786190" w14:textId="1FC8857A" w:rsidR="004750AA" w:rsidRPr="002B13D6" w:rsidRDefault="004750AA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</w:p>
        </w:tc>
      </w:tr>
      <w:tr w:rsidR="006D1825" w:rsidRPr="002B13D6" w14:paraId="20B2FFC9" w14:textId="77777777" w:rsidTr="006D1825">
        <w:trPr>
          <w:trHeight w:val="1278"/>
        </w:trPr>
        <w:tc>
          <w:tcPr>
            <w:tcW w:w="3261" w:type="dxa"/>
          </w:tcPr>
          <w:p w14:paraId="6B61E34F" w14:textId="0E0B7D4B" w:rsidR="006D1825" w:rsidRDefault="006D1825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Issue 3 </w:t>
            </w:r>
          </w:p>
        </w:tc>
        <w:tc>
          <w:tcPr>
            <w:tcW w:w="3262" w:type="dxa"/>
          </w:tcPr>
          <w:p w14:paraId="255A4E47" w14:textId="4AC09B36" w:rsidR="006D1825" w:rsidRDefault="00F82D93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October</w:t>
            </w:r>
            <w:r w:rsidR="006D1825">
              <w:rPr>
                <w:spacing w:val="3"/>
                <w:sz w:val="22"/>
                <w:szCs w:val="22"/>
              </w:rPr>
              <w:t xml:space="preserve"> 2019</w:t>
            </w:r>
          </w:p>
        </w:tc>
        <w:tc>
          <w:tcPr>
            <w:tcW w:w="4439" w:type="dxa"/>
          </w:tcPr>
          <w:p w14:paraId="4D1E2DD9" w14:textId="77777777" w:rsidR="006D1825" w:rsidRDefault="006D1825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Third Issue – Cathy Egerton</w:t>
            </w:r>
          </w:p>
          <w:p w14:paraId="79223190" w14:textId="4188D3B4" w:rsidR="006D1825" w:rsidRDefault="00A47EC3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  <w:hyperlink r:id="rId18" w:history="1">
              <w:r w:rsidR="006D1825" w:rsidRPr="00C15C06">
                <w:rPr>
                  <w:rStyle w:val="Hyperlink"/>
                  <w:spacing w:val="3"/>
                  <w:sz w:val="22"/>
                  <w:szCs w:val="22"/>
                </w:rPr>
                <w:t>Catherine.egerton@bt.com</w:t>
              </w:r>
            </w:hyperlink>
          </w:p>
          <w:p w14:paraId="1479D37C" w14:textId="5B7A2D21" w:rsidR="006D1825" w:rsidRDefault="006D1825" w:rsidP="00BE40A8">
            <w:pPr>
              <w:spacing w:before="120" w:after="120"/>
              <w:rPr>
                <w:spacing w:val="3"/>
                <w:sz w:val="22"/>
                <w:szCs w:val="22"/>
              </w:rPr>
            </w:pPr>
          </w:p>
        </w:tc>
      </w:tr>
    </w:tbl>
    <w:p w14:paraId="74F377EA" w14:textId="2FD454B4" w:rsidR="00BE40A8" w:rsidRPr="002B13D6" w:rsidRDefault="00BE40A8" w:rsidP="00F30F48">
      <w:pPr>
        <w:pStyle w:val="Heading1"/>
        <w:rPr>
          <w:sz w:val="22"/>
          <w:szCs w:val="22"/>
        </w:rPr>
      </w:pPr>
    </w:p>
    <w:p w14:paraId="3B4C34CB" w14:textId="77777777" w:rsidR="00BE40A8" w:rsidRPr="002B13D6" w:rsidRDefault="00BE40A8" w:rsidP="00F30F48">
      <w:pPr>
        <w:pStyle w:val="Heading1"/>
        <w:rPr>
          <w:sz w:val="22"/>
          <w:szCs w:val="22"/>
        </w:rPr>
      </w:pPr>
    </w:p>
    <w:p w14:paraId="759226BC" w14:textId="77777777" w:rsidR="002B13D6" w:rsidRPr="002B13D6" w:rsidRDefault="002B13D6" w:rsidP="00F30F48">
      <w:pPr>
        <w:pStyle w:val="Heading1"/>
        <w:rPr>
          <w:sz w:val="22"/>
          <w:szCs w:val="22"/>
        </w:rPr>
      </w:pPr>
    </w:p>
    <w:p w14:paraId="02E4F615" w14:textId="77777777" w:rsidR="002B13D6" w:rsidRPr="002B13D6" w:rsidRDefault="002B13D6" w:rsidP="002B13D6">
      <w:pPr>
        <w:pStyle w:val="Subtitle0"/>
        <w:rPr>
          <w:color w:val="30527F" w:themeColor="text2"/>
          <w:sz w:val="22"/>
          <w:szCs w:val="22"/>
        </w:rPr>
      </w:pPr>
      <w:r w:rsidRPr="002B13D6">
        <w:rPr>
          <w:sz w:val="22"/>
          <w:szCs w:val="22"/>
        </w:rPr>
        <w:br w:type="page"/>
      </w:r>
    </w:p>
    <w:p w14:paraId="24C139CE" w14:textId="77777777" w:rsidR="00BE40A8" w:rsidRDefault="00BE40A8" w:rsidP="00F30F48">
      <w:pPr>
        <w:pStyle w:val="Heading1"/>
      </w:pPr>
    </w:p>
    <w:p w14:paraId="23D353D4" w14:textId="77777777" w:rsidR="00A47832" w:rsidRDefault="00D201CA" w:rsidP="00F30F48">
      <w:pPr>
        <w:pStyle w:val="Heading1"/>
      </w:pPr>
      <w:r>
        <w:t>Link Faults Structured Questions</w:t>
      </w:r>
      <w:bookmarkEnd w:id="4"/>
      <w:bookmarkEnd w:id="5"/>
      <w:bookmarkEnd w:id="6"/>
      <w:bookmarkEnd w:id="7"/>
      <w:bookmarkEnd w:id="8"/>
      <w:bookmarkEnd w:id="9"/>
    </w:p>
    <w:p w14:paraId="6BBC131A" w14:textId="77777777" w:rsidR="002625C7" w:rsidRDefault="002625C7" w:rsidP="002625C7"/>
    <w:p w14:paraId="6854037E" w14:textId="77777777" w:rsidR="002625C7" w:rsidRPr="00AA70B8" w:rsidRDefault="002625C7" w:rsidP="004750AA">
      <w:pPr>
        <w:ind w:left="567"/>
        <w:rPr>
          <w:sz w:val="22"/>
          <w:szCs w:val="22"/>
        </w:rPr>
      </w:pPr>
    </w:p>
    <w:p w14:paraId="62312097" w14:textId="678C7200" w:rsidR="0091740D" w:rsidRPr="0091740D" w:rsidRDefault="0091740D" w:rsidP="0091740D">
      <w:pPr>
        <w:ind w:right="-199"/>
        <w:rPr>
          <w:rFonts w:eastAsia="Times New Roman"/>
          <w:color w:val="auto"/>
          <w:sz w:val="22"/>
          <w:szCs w:val="22"/>
          <w:lang w:val="en-GB" w:eastAsia="en-GB"/>
        </w:rPr>
      </w:pPr>
      <w:r w:rsidRPr="0091740D">
        <w:rPr>
          <w:rFonts w:eastAsia="Times New Roman"/>
          <w:color w:val="auto"/>
          <w:sz w:val="22"/>
          <w:szCs w:val="22"/>
          <w:lang w:val="en-GB" w:eastAsia="en-GB"/>
        </w:rPr>
        <w:t xml:space="preserve">Please ensure that </w:t>
      </w:r>
      <w:r w:rsidRPr="006D1825">
        <w:rPr>
          <w:rFonts w:eastAsia="Times New Roman"/>
          <w:b/>
          <w:color w:val="auto"/>
          <w:sz w:val="22"/>
          <w:szCs w:val="22"/>
          <w:lang w:val="en-GB" w:eastAsia="en-GB"/>
        </w:rPr>
        <w:t>all</w:t>
      </w:r>
      <w:r w:rsidRPr="0091740D">
        <w:rPr>
          <w:rFonts w:eastAsia="Times New Roman"/>
          <w:color w:val="auto"/>
          <w:sz w:val="22"/>
          <w:szCs w:val="22"/>
          <w:lang w:val="en-GB" w:eastAsia="en-GB"/>
        </w:rPr>
        <w:t xml:space="preserve"> the relevant information is </w:t>
      </w:r>
      <w:r w:rsidR="006D1825">
        <w:rPr>
          <w:rFonts w:eastAsia="Times New Roman"/>
          <w:color w:val="auto"/>
          <w:sz w:val="22"/>
          <w:szCs w:val="22"/>
          <w:lang w:val="en-GB" w:eastAsia="en-GB"/>
        </w:rPr>
        <w:t xml:space="preserve">provided against each of the below questions </w:t>
      </w:r>
      <w:r w:rsidRPr="0091740D">
        <w:rPr>
          <w:rFonts w:eastAsia="Times New Roman"/>
          <w:color w:val="auto"/>
          <w:sz w:val="22"/>
          <w:szCs w:val="22"/>
          <w:lang w:val="en-GB" w:eastAsia="en-GB"/>
        </w:rPr>
        <w:t xml:space="preserve">when reporting </w:t>
      </w:r>
      <w:r w:rsidR="006D1825">
        <w:rPr>
          <w:rFonts w:eastAsia="Times New Roman"/>
          <w:color w:val="auto"/>
          <w:sz w:val="22"/>
          <w:szCs w:val="22"/>
          <w:lang w:val="en-GB" w:eastAsia="en-GB"/>
        </w:rPr>
        <w:t xml:space="preserve">a fault on any 2Mbit/s link. </w:t>
      </w:r>
    </w:p>
    <w:p w14:paraId="11BC26E9" w14:textId="77777777" w:rsidR="0091740D" w:rsidRPr="0091740D" w:rsidRDefault="0091740D" w:rsidP="0091740D">
      <w:pPr>
        <w:rPr>
          <w:rFonts w:eastAsia="Times New Roman"/>
          <w:color w:val="auto"/>
          <w:sz w:val="22"/>
          <w:szCs w:val="22"/>
          <w:lang w:val="en-GB" w:eastAsia="en-GB"/>
        </w:rPr>
      </w:pPr>
    </w:p>
    <w:p w14:paraId="7A2D7B41" w14:textId="77777777" w:rsidR="0091740D" w:rsidRPr="0091740D" w:rsidRDefault="0091740D" w:rsidP="0091740D">
      <w:pPr>
        <w:rPr>
          <w:rFonts w:eastAsia="Times New Roman"/>
          <w:color w:val="auto"/>
          <w:sz w:val="22"/>
          <w:szCs w:val="22"/>
          <w:lang w:val="en-GB" w:eastAsia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6237"/>
        <w:gridCol w:w="3543"/>
      </w:tblGrid>
      <w:tr w:rsidR="0091740D" w:rsidRPr="0091740D" w14:paraId="3D82EB59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58CF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E221" w14:textId="11FE6A48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  <w:t>Exact designation(s) of the faulty circuits(s)</w:t>
            </w:r>
          </w:p>
          <w:p w14:paraId="614CD92A" w14:textId="77777777" w:rsidR="0091740D" w:rsidRPr="00155F37" w:rsidRDefault="0091740D" w:rsidP="0091740D">
            <w:pP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FD8B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  <w:p w14:paraId="51929CCE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  <w:p w14:paraId="0096667A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  <w:p w14:paraId="24E60F6B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  <w:p w14:paraId="28EA3F16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4A6003F4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87F0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br w:type="page"/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F92D" w14:textId="7A10BD97" w:rsidR="0091740D" w:rsidRPr="00155F37" w:rsidRDefault="006D1825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Company name</w:t>
            </w:r>
          </w:p>
          <w:p w14:paraId="5A65F7E8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60D7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  <w:p w14:paraId="1863DE9E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41FAA107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7617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3103" w14:textId="74E4C698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Name of </w:t>
            </w:r>
            <w:r w:rsidR="006D182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the person reporting the fault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610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  <w:p w14:paraId="44FD3C2F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40BA2D79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6E19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85C7" w14:textId="149FE574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Contact details for </w:t>
            </w:r>
            <w:r w:rsidR="006D182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the person reporting the fault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1530" w14:textId="5ED2F8BD" w:rsidR="0091740D" w:rsidRDefault="006D1825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T</w:t>
            </w:r>
            <w:r w:rsidR="00274F3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el:</w:t>
            </w:r>
          </w:p>
          <w:p w14:paraId="603A8982" w14:textId="0BD21163" w:rsidR="0091740D" w:rsidRPr="00155F37" w:rsidRDefault="00274F3E" w:rsidP="00274F3E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Email :</w:t>
            </w:r>
          </w:p>
        </w:tc>
      </w:tr>
      <w:tr w:rsidR="0091740D" w:rsidRPr="0091740D" w14:paraId="3CCE4383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4E5A" w14:textId="56BDA19B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B2E7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Contact details for the person who will assist BT with diagnostics and restoration.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2A73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  <w:p w14:paraId="701A5225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079E5650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CBFC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2C1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u w:val="single"/>
                <w:lang w:val="en-GB" w:eastAsia="en-GB"/>
              </w:rPr>
              <w:t>Outside normal hours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.   Contact details for the person who will assist BT.   Required for Priority 1 reported faults.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68A5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3B24B8FE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02C4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12E3" w14:textId="18815F26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Has the faulty circuit(s)</w:t>
            </w:r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ever been brought into service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? (A check should first be made that the circuit has been commissioned and accepted into service.  A </w:t>
            </w:r>
            <w:smartTag w:uri="urn:schemas-microsoft-com:office:smarttags" w:element="stockticker">
              <w:r w:rsidRPr="00155F37">
                <w:rPr>
                  <w:rFonts w:asciiTheme="minorHAnsi" w:eastAsia="Times New Roman" w:hAnsiTheme="minorHAnsi" w:cstheme="minorHAnsi"/>
                  <w:color w:val="auto"/>
                  <w:sz w:val="22"/>
                  <w:szCs w:val="22"/>
                  <w:lang w:val="en-GB" w:eastAsia="en-GB"/>
                </w:rPr>
                <w:t>BIS</w:t>
              </w:r>
            </w:smartTag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certificate should be held.)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67B4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To continue with the fault report,</w:t>
            </w:r>
          </w:p>
          <w:p w14:paraId="3C1F4536" w14:textId="77777777" w:rsidR="0091740D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the answer here should be YES</w:t>
            </w:r>
          </w:p>
          <w:p w14:paraId="48AD4B0B" w14:textId="16AF04EF" w:rsidR="00F82D93" w:rsidRPr="00155F37" w:rsidRDefault="00F82D93" w:rsidP="006D1825">
            <w:pPr>
              <w:ind w:right="-199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Notes:</w:t>
            </w:r>
          </w:p>
        </w:tc>
      </w:tr>
      <w:tr w:rsidR="0091740D" w:rsidRPr="0091740D" w14:paraId="5D1145F6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B381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1D6D" w14:textId="50916043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Has the fau</w:t>
            </w:r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lt been proved off your network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?</w:t>
            </w:r>
          </w:p>
          <w:p w14:paraId="7426D556" w14:textId="55D00BA4" w:rsidR="00F82D93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(You will be requ</w:t>
            </w:r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ired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to prove the fault off your network, i.e. </w:t>
            </w:r>
          </w:p>
          <w:p w14:paraId="02DA96A2" w14:textId="37184B7A" w:rsidR="0091740D" w:rsidRPr="00155F37" w:rsidRDefault="0091740D" w:rsidP="00F82D93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proofErr w:type="gramStart"/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to</w:t>
            </w:r>
            <w:proofErr w:type="gramEnd"/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the point of connection (POC),</w:t>
            </w:r>
            <w:r w:rsidR="00AA603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</w:t>
            </w:r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indicating w</w:t>
            </w:r>
            <w:r w:rsidR="00AA603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hat tests have been done to localise the fault?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 before passing it to BT.)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666C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To continue with the fault report,</w:t>
            </w:r>
          </w:p>
          <w:p w14:paraId="3A14697A" w14:textId="77777777" w:rsidR="0091740D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the answer here should be YES</w:t>
            </w:r>
          </w:p>
          <w:p w14:paraId="535CEFE8" w14:textId="2F6C8221" w:rsidR="00F82D93" w:rsidRDefault="00F82D93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Notes:</w:t>
            </w:r>
          </w:p>
          <w:p w14:paraId="7A52FF18" w14:textId="77777777" w:rsidR="00F82D93" w:rsidRPr="00155F37" w:rsidRDefault="00F82D93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40E19B52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CD26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264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When did the fault / incident occur?</w:t>
            </w:r>
          </w:p>
          <w:p w14:paraId="3A102C46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3A05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Date.                               Time.</w:t>
            </w:r>
          </w:p>
        </w:tc>
      </w:tr>
      <w:tr w:rsidR="0091740D" w:rsidRPr="0091740D" w14:paraId="0744BA3B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79E6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2F9D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What are the fault symptoms being experienced?</w:t>
            </w:r>
          </w:p>
          <w:p w14:paraId="752C89AD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  <w:p w14:paraId="48AAA46A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  <w:p w14:paraId="55724601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  <w:p w14:paraId="1BF489DA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  <w:p w14:paraId="0F5942D8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  <w:p w14:paraId="6E66195B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  <w:p w14:paraId="5DE79D6F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  <w:p w14:paraId="198FA263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  <w:p w14:paraId="36557B7E" w14:textId="77777777" w:rsidR="0091740D" w:rsidRPr="00155F37" w:rsidRDefault="0091740D" w:rsidP="0091740D">
            <w:pPr>
              <w:spacing w:before="240" w:after="60"/>
              <w:ind w:right="-199"/>
              <w:jc w:val="center"/>
              <w:outlineLvl w:val="4"/>
              <w:rPr>
                <w:rFonts w:asciiTheme="minorHAnsi" w:eastAsia="Times New Roman" w:hAnsiTheme="minorHAnsi" w:cstheme="minorHAnsi"/>
                <w:bCs/>
                <w:iCs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lastRenderedPageBreak/>
              <w:t xml:space="preserve">                                                                     </w:t>
            </w:r>
            <w:r w:rsidRPr="00155F37">
              <w:rPr>
                <w:rFonts w:asciiTheme="minorHAnsi" w:eastAsia="Times New Roman" w:hAnsiTheme="minorHAnsi" w:cstheme="minorHAnsi"/>
                <w:bCs/>
                <w:iCs/>
                <w:color w:val="auto"/>
                <w:sz w:val="22"/>
                <w:szCs w:val="22"/>
                <w:lang w:val="en-GB"/>
              </w:rPr>
              <w:t>Other **</w:t>
            </w:r>
          </w:p>
          <w:p w14:paraId="086F6E36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D480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lastRenderedPageBreak/>
              <w:t>Digital line fail</w:t>
            </w:r>
          </w:p>
          <w:p w14:paraId="005C05E6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Distant alarm</w:t>
            </w:r>
          </w:p>
          <w:p w14:paraId="655B0266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Alarm indicator signal</w:t>
            </w:r>
          </w:p>
          <w:p w14:paraId="6F77E596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Loss of frame alignment</w:t>
            </w:r>
          </w:p>
          <w:p w14:paraId="65AF8E3F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Loss of multi-frame alignment</w:t>
            </w:r>
          </w:p>
          <w:p w14:paraId="1AF0F02A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Bit error rate</w:t>
            </w:r>
          </w:p>
          <w:p w14:paraId="283A369A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Slip</w:t>
            </w:r>
          </w:p>
          <w:p w14:paraId="5C4D8663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>Power failure</w:t>
            </w:r>
          </w:p>
          <w:p w14:paraId="25297901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  <w:t xml:space="preserve">Remote Manual Blocked </w:t>
            </w:r>
            <w:r w:rsidRPr="00155F37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val="en-GB"/>
              </w:rPr>
              <w:t>(RMB) *</w:t>
            </w:r>
          </w:p>
          <w:p w14:paraId="4313EA90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  <w:p w14:paraId="6E1A6FED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AA6034" w:rsidRPr="0091740D" w14:paraId="64F0CF5B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E0A1" w14:textId="3848C6B4" w:rsidR="00AA6034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7561" w14:textId="4D7C62FD" w:rsidR="00AA6034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Is the fault limited to a specific time of the day? (Intermittent time stamps?)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CB80" w14:textId="77777777" w:rsidR="00AA6034" w:rsidRPr="00155F37" w:rsidRDefault="00AA6034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AA6034" w:rsidRPr="0091740D" w14:paraId="79B94461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6B1E" w14:textId="5AFBB132" w:rsidR="00AA6034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2528" w14:textId="755F1AD7" w:rsidR="00AA6034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Is this fault affecting all calls, or a speci</w:t>
            </w:r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fic percentage of calls? (</w:t>
            </w:r>
            <w:proofErr w:type="gramStart"/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which</w:t>
            </w:r>
            <w:proofErr w:type="gramEnd"/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channels are you experiencing issues with?)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3F67" w14:textId="77777777" w:rsidR="00AA6034" w:rsidRPr="00155F37" w:rsidRDefault="00AA6034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63D95AB7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28E5" w14:textId="11E40E5D" w:rsidR="0091740D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D39F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Have you any other useful information?</w:t>
            </w:r>
          </w:p>
          <w:p w14:paraId="41CD7352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 w:eastAsia="en-GB"/>
              </w:rPr>
              <w:t xml:space="preserve">*  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If an </w:t>
            </w:r>
            <w:r w:rsidRPr="00155F37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val="en-GB" w:eastAsia="en-GB"/>
              </w:rPr>
              <w:t>RMB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fault please supply channels numbers affected.</w:t>
            </w:r>
          </w:p>
          <w:p w14:paraId="01CDF499" w14:textId="741B115F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 w:eastAsia="en-GB"/>
              </w:rPr>
              <w:t>**</w:t>
            </w:r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If </w:t>
            </w:r>
            <w:r w:rsidRPr="00155F37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val="en-GB" w:eastAsia="en-GB"/>
              </w:rPr>
              <w:t>'Other'</w:t>
            </w:r>
            <w:r w:rsidRPr="00155F37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 w:eastAsia="en-GB"/>
              </w:rPr>
              <w:t xml:space="preserve"> </w:t>
            </w:r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please supply description of 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alarm conditions.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2F5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  <w:p w14:paraId="446EA5BF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16C338BF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FF84" w14:textId="1FB735F5" w:rsidR="0091740D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270B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Does the faulty circuit(S) carry C7 signalling?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C4C3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  <w:t>YES      /      NO</w:t>
            </w:r>
          </w:p>
        </w:tc>
      </w:tr>
      <w:tr w:rsidR="0091740D" w:rsidRPr="0091740D" w14:paraId="73148A1E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AAF0" w14:textId="78D2C8BE" w:rsidR="0091740D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91D3" w14:textId="77777777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Has the agreed grade of service been severely degraded as a result of this fault or is it likely to be in the next 24 hours?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4748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  <w:t>YES      /      NO</w:t>
            </w:r>
          </w:p>
        </w:tc>
      </w:tr>
      <w:tr w:rsidR="0091740D" w:rsidRPr="0091740D" w14:paraId="67FD0C9A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8F7D" w14:textId="150C26BA" w:rsidR="0091740D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B283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  <w:t xml:space="preserve">Will co-operation be made available to assist BT to diagnose and restore the fault outside of normal working hours?   (Q6)  </w:t>
            </w:r>
          </w:p>
          <w:p w14:paraId="2661080F" w14:textId="77777777" w:rsidR="0091740D" w:rsidRPr="00F82D93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F82D93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t>(If subsequently, BT are unable to obtain assistance from the contact given in Q6, then BT may re-grade the fault to priority 2.)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F154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  <w:t>YES      /      NO</w:t>
            </w:r>
          </w:p>
        </w:tc>
      </w:tr>
      <w:tr w:rsidR="0091740D" w:rsidRPr="0091740D" w14:paraId="45751A07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535F" w14:textId="0CE1D575" w:rsidR="0091740D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6523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  <w:t xml:space="preserve">Priority-  For a Priority 1 fault the answers to both </w:t>
            </w:r>
          </w:p>
          <w:p w14:paraId="4214D2B2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  <w:t>Q 13 &amp; Q 14 must be 'YES'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CE7B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0A47A9F6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541D" w14:textId="6B1422B1" w:rsidR="0091740D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A0A5" w14:textId="7171AD08" w:rsidR="0091740D" w:rsidRPr="00155F37" w:rsidRDefault="0091740D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If answers to either Q13 or Q14 are</w:t>
            </w:r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NO and Priority 1 is required please 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supply supporting reason</w:t>
            </w:r>
            <w:r w:rsidR="00F82D93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for the change from priority 2</w:t>
            </w:r>
            <w:r w:rsidRPr="00155F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B80D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91740D" w:rsidRPr="0091740D" w14:paraId="33724979" w14:textId="77777777" w:rsidTr="002B70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F0AB" w14:textId="01F796BA" w:rsidR="0091740D" w:rsidRPr="00155F37" w:rsidRDefault="00AA6034" w:rsidP="0091740D">
            <w:pPr>
              <w:ind w:right="-199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DA10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  <w:t>What is the fault reference your company has allocated?</w:t>
            </w:r>
          </w:p>
          <w:p w14:paraId="524A8116" w14:textId="77777777" w:rsidR="0091740D" w:rsidRPr="00155F37" w:rsidRDefault="0091740D" w:rsidP="0091740D">
            <w:pPr>
              <w:spacing w:before="240" w:after="60"/>
              <w:ind w:right="-199"/>
              <w:outlineLvl w:val="4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155F37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  <w:t>(See top of sheet)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0AB4" w14:textId="77777777" w:rsidR="0091740D" w:rsidRPr="00155F37" w:rsidRDefault="0091740D" w:rsidP="006D1825">
            <w:pPr>
              <w:ind w:right="-199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427975A2" w14:textId="77777777" w:rsidR="0091740D" w:rsidRPr="0091740D" w:rsidRDefault="0091740D" w:rsidP="0091740D">
      <w:pPr>
        <w:rPr>
          <w:rFonts w:eastAsia="Times New Roman"/>
          <w:color w:val="auto"/>
          <w:sz w:val="22"/>
          <w:szCs w:val="22"/>
          <w:lang w:val="en-GB" w:eastAsia="en-GB"/>
        </w:rPr>
      </w:pPr>
    </w:p>
    <w:p w14:paraId="48A2970D" w14:textId="77777777" w:rsidR="0091740D" w:rsidRPr="0091740D" w:rsidRDefault="0091740D" w:rsidP="0091740D">
      <w:pPr>
        <w:rPr>
          <w:rFonts w:eastAsia="Times New Roman"/>
          <w:color w:val="auto"/>
          <w:sz w:val="22"/>
          <w:szCs w:val="22"/>
          <w:lang w:val="en-GB" w:eastAsia="en-GB"/>
        </w:rPr>
      </w:pPr>
    </w:p>
    <w:p w14:paraId="770659E6" w14:textId="77777777" w:rsidR="002625C7" w:rsidRDefault="002625C7" w:rsidP="002625C7"/>
    <w:p w14:paraId="49B3B142" w14:textId="77777777" w:rsidR="002625C7" w:rsidRDefault="002625C7" w:rsidP="002625C7"/>
    <w:p w14:paraId="6026D0F9" w14:textId="77777777" w:rsidR="002625C7" w:rsidRDefault="002625C7" w:rsidP="002625C7"/>
    <w:p w14:paraId="4C2BC6A9" w14:textId="77777777" w:rsidR="002625C7" w:rsidRDefault="002625C7" w:rsidP="002625C7"/>
    <w:p w14:paraId="467111F1" w14:textId="77777777" w:rsidR="002625C7" w:rsidRDefault="002625C7" w:rsidP="002625C7"/>
    <w:p w14:paraId="7ACA2E80" w14:textId="77777777" w:rsidR="002625C7" w:rsidRDefault="002625C7" w:rsidP="002625C7"/>
    <w:p w14:paraId="3966F08B" w14:textId="77777777" w:rsidR="002625C7" w:rsidRDefault="002625C7" w:rsidP="002625C7"/>
    <w:p w14:paraId="3D26CAB4" w14:textId="77777777" w:rsidR="002625C7" w:rsidRDefault="002625C7" w:rsidP="002625C7"/>
    <w:p w14:paraId="38812823" w14:textId="77777777" w:rsidR="004750AA" w:rsidRDefault="004750AA" w:rsidP="002625C7"/>
    <w:p w14:paraId="143B3CCD" w14:textId="77777777" w:rsidR="002625C7" w:rsidRDefault="002625C7" w:rsidP="002625C7"/>
    <w:p w14:paraId="3F983D0B" w14:textId="77777777" w:rsidR="002625C7" w:rsidRDefault="002625C7" w:rsidP="002625C7"/>
    <w:p w14:paraId="2935B57F" w14:textId="77777777" w:rsidR="002625C7" w:rsidRPr="002625C7" w:rsidRDefault="002625C7" w:rsidP="002625C7"/>
    <w:p w14:paraId="7D43BB23" w14:textId="77777777" w:rsidR="00D201CA" w:rsidRPr="00452E1A" w:rsidRDefault="00D201CA" w:rsidP="00F30F48">
      <w:pPr>
        <w:rPr>
          <w:color w:val="30527F" w:themeColor="text2"/>
        </w:rPr>
      </w:pPr>
    </w:p>
    <w:p w14:paraId="04F2FCF4" w14:textId="77777777" w:rsidR="002625C7" w:rsidRDefault="002625C7" w:rsidP="00F30F48">
      <w:pPr>
        <w:rPr>
          <w:noProof/>
          <w:lang w:val="en-GB" w:eastAsia="en-GB"/>
        </w:rPr>
      </w:pPr>
    </w:p>
    <w:p w14:paraId="78DEBFDB" w14:textId="77777777" w:rsidR="002625C7" w:rsidRDefault="002625C7" w:rsidP="00F30F48">
      <w:pPr>
        <w:rPr>
          <w:noProof/>
          <w:lang w:val="en-GB" w:eastAsia="en-GB"/>
        </w:rPr>
      </w:pPr>
    </w:p>
    <w:p w14:paraId="14731CA3" w14:textId="77777777" w:rsidR="002625C7" w:rsidRDefault="002625C7" w:rsidP="00F30F48">
      <w:pPr>
        <w:rPr>
          <w:noProof/>
          <w:lang w:val="en-GB" w:eastAsia="en-GB"/>
        </w:rPr>
      </w:pPr>
    </w:p>
    <w:p w14:paraId="1F1E583B" w14:textId="77777777" w:rsidR="002625C7" w:rsidRDefault="002625C7" w:rsidP="00F30F48">
      <w:pPr>
        <w:rPr>
          <w:noProof/>
          <w:lang w:val="en-GB" w:eastAsia="en-GB"/>
        </w:rPr>
      </w:pPr>
    </w:p>
    <w:p w14:paraId="6A2BA00E" w14:textId="77777777" w:rsidR="002625C7" w:rsidRDefault="002625C7" w:rsidP="00F30F48">
      <w:pPr>
        <w:rPr>
          <w:noProof/>
          <w:lang w:val="en-GB" w:eastAsia="en-GB"/>
        </w:rPr>
      </w:pPr>
    </w:p>
    <w:p w14:paraId="26A82403" w14:textId="77777777" w:rsidR="002625C7" w:rsidRDefault="002625C7" w:rsidP="00F30F48">
      <w:pPr>
        <w:rPr>
          <w:noProof/>
          <w:lang w:val="en-GB" w:eastAsia="en-GB"/>
        </w:rPr>
      </w:pPr>
    </w:p>
    <w:p w14:paraId="1B7A4249" w14:textId="77777777" w:rsidR="002625C7" w:rsidRDefault="002625C7" w:rsidP="00F30F48">
      <w:pPr>
        <w:rPr>
          <w:noProof/>
          <w:lang w:val="en-GB" w:eastAsia="en-GB"/>
        </w:rPr>
      </w:pPr>
    </w:p>
    <w:p w14:paraId="3C4DB107" w14:textId="77777777" w:rsidR="002625C7" w:rsidRDefault="002625C7" w:rsidP="00F30F48">
      <w:pPr>
        <w:rPr>
          <w:noProof/>
          <w:lang w:val="en-GB" w:eastAsia="en-GB"/>
        </w:rPr>
      </w:pPr>
    </w:p>
    <w:p w14:paraId="0B8D3077" w14:textId="77777777" w:rsidR="002625C7" w:rsidRDefault="002625C7" w:rsidP="00F30F48">
      <w:pPr>
        <w:rPr>
          <w:noProof/>
          <w:lang w:val="en-GB" w:eastAsia="en-GB"/>
        </w:rPr>
      </w:pPr>
    </w:p>
    <w:p w14:paraId="4288ED51" w14:textId="77777777" w:rsidR="002625C7" w:rsidRDefault="002625C7" w:rsidP="00F30F48">
      <w:pPr>
        <w:rPr>
          <w:noProof/>
          <w:lang w:val="en-GB" w:eastAsia="en-GB"/>
        </w:rPr>
      </w:pPr>
    </w:p>
    <w:p w14:paraId="1A051D16" w14:textId="77777777" w:rsidR="002625C7" w:rsidRDefault="002625C7" w:rsidP="00F30F48">
      <w:pPr>
        <w:rPr>
          <w:noProof/>
          <w:lang w:val="en-GB" w:eastAsia="en-GB"/>
        </w:rPr>
      </w:pPr>
    </w:p>
    <w:p w14:paraId="64098960" w14:textId="77777777" w:rsidR="002B13D6" w:rsidRDefault="00193772" w:rsidP="00F30F48">
      <w:pPr>
        <w:rPr>
          <w:color w:val="30527F" w:themeColor="text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4864" behindDoc="1" locked="0" layoutInCell="1" allowOverlap="1" wp14:anchorId="286335B3" wp14:editId="17F9843D">
            <wp:simplePos x="0" y="0"/>
            <wp:positionH relativeFrom="page">
              <wp:align>left</wp:align>
            </wp:positionH>
            <wp:positionV relativeFrom="paragraph">
              <wp:posOffset>-984250</wp:posOffset>
            </wp:positionV>
            <wp:extent cx="7559675" cy="1069340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604-GENERIC-Whitepaper-Backcover-blank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80F6D" w14:textId="77777777" w:rsidR="006D33B1" w:rsidRDefault="006D33B1"/>
    <w:p w14:paraId="4DA4A37C" w14:textId="77777777" w:rsidR="006D33B1" w:rsidRDefault="006D33B1">
      <w:pPr>
        <w:rPr>
          <w:rFonts w:asciiTheme="majorHAnsi" w:eastAsiaTheme="majorEastAsia" w:hAnsiTheme="majorHAnsi" w:cstheme="majorBidi"/>
          <w:b/>
          <w:bCs/>
          <w:color w:val="30527F" w:themeColor="text2"/>
          <w:sz w:val="24"/>
          <w:szCs w:val="32"/>
        </w:rPr>
      </w:pPr>
    </w:p>
    <w:p w14:paraId="4020B28D" w14:textId="77777777" w:rsidR="006D33B1" w:rsidRPr="006D33B1" w:rsidRDefault="006D33B1" w:rsidP="006D33B1">
      <w:pPr>
        <w:pStyle w:val="Heading1"/>
      </w:pPr>
    </w:p>
    <w:p w14:paraId="416E9148" w14:textId="77777777" w:rsidR="008F50F6" w:rsidRPr="00F26231" w:rsidRDefault="00335301" w:rsidP="00F30F4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6335B5" wp14:editId="286335B6">
                <wp:simplePos x="0" y="0"/>
                <wp:positionH relativeFrom="column">
                  <wp:posOffset>3886200</wp:posOffset>
                </wp:positionH>
                <wp:positionV relativeFrom="paragraph">
                  <wp:posOffset>7733030</wp:posOffset>
                </wp:positionV>
                <wp:extent cx="2971800" cy="11430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83F61" w14:textId="77777777" w:rsidR="00335301" w:rsidRPr="009505C6" w:rsidRDefault="00335301" w:rsidP="00335301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505C6">
                              <w:rPr>
                                <w:color w:val="FFFFFF" w:themeColor="background1"/>
                                <w:sz w:val="24"/>
                              </w:rPr>
                              <w:t xml:space="preserve">Email </w:t>
                            </w:r>
                            <w:r w:rsidRPr="009505C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clientreception@bt.com</w:t>
                            </w:r>
                            <w:r w:rsidRPr="009505C6">
                              <w:rPr>
                                <w:color w:val="FFFFFF" w:themeColor="background1"/>
                                <w:sz w:val="24"/>
                              </w:rPr>
                              <w:t xml:space="preserve"> or call</w:t>
                            </w:r>
                          </w:p>
                          <w:p w14:paraId="64346758" w14:textId="77777777" w:rsidR="00335301" w:rsidRPr="009505C6" w:rsidRDefault="00335301" w:rsidP="00335301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9505C6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0800 671 045</w:t>
                            </w:r>
                          </w:p>
                          <w:p w14:paraId="496D8597" w14:textId="77777777" w:rsidR="00335301" w:rsidRPr="009505C6" w:rsidRDefault="00335301" w:rsidP="00335301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9AADDE8" w14:textId="77777777" w:rsidR="00335301" w:rsidRPr="009505C6" w:rsidRDefault="00335301" w:rsidP="00335301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505C6">
                              <w:rPr>
                                <w:color w:val="FFFFFF" w:themeColor="background1"/>
                                <w:sz w:val="24"/>
                              </w:rPr>
                              <w:t>www.btwholesale.com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335B5" id="Text Box 10" o:spid="_x0000_s1027" type="#_x0000_t202" style="position:absolute;margin-left:306pt;margin-top:608.9pt;width:234pt;height:9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" filled="f" stroked="f">
                <v:textbox>
                  <w:txbxContent>
                    <w:p w14:paraId="73C83F61" w14:textId="77777777" w:rsidR="00335301" w:rsidRPr="009505C6" w:rsidRDefault="00335301" w:rsidP="00335301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9505C6">
                        <w:rPr>
                          <w:color w:val="FFFFFF" w:themeColor="background1"/>
                          <w:sz w:val="24"/>
                        </w:rPr>
                        <w:t xml:space="preserve">Email </w:t>
                      </w:r>
                      <w:r w:rsidRPr="009505C6">
                        <w:rPr>
                          <w:b/>
                          <w:color w:val="FFFFFF" w:themeColor="background1"/>
                          <w:sz w:val="24"/>
                        </w:rPr>
                        <w:t>clientreception@bt.com</w:t>
                      </w:r>
                      <w:r w:rsidRPr="009505C6">
                        <w:rPr>
                          <w:color w:val="FFFFFF" w:themeColor="background1"/>
                          <w:sz w:val="24"/>
                        </w:rPr>
                        <w:t xml:space="preserve"> or call</w:t>
                      </w:r>
                    </w:p>
                    <w:p w14:paraId="64346758" w14:textId="77777777" w:rsidR="00335301" w:rsidRPr="009505C6" w:rsidRDefault="00335301" w:rsidP="00335301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9505C6">
                        <w:rPr>
                          <w:b/>
                          <w:color w:val="FFFFFF" w:themeColor="background1"/>
                          <w:sz w:val="56"/>
                        </w:rPr>
                        <w:t>0800 671 045</w:t>
                      </w:r>
                    </w:p>
                    <w:p w14:paraId="496D8597" w14:textId="77777777" w:rsidR="00335301" w:rsidRPr="009505C6" w:rsidRDefault="00335301" w:rsidP="00335301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09AADDE8" w14:textId="77777777" w:rsidR="00335301" w:rsidRPr="009505C6" w:rsidRDefault="00335301" w:rsidP="00335301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9505C6">
                        <w:rPr>
                          <w:color w:val="FFFFFF" w:themeColor="background1"/>
                          <w:sz w:val="24"/>
                        </w:rPr>
                        <w:t>www.btwholesale.com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50F6" w:rsidRPr="00F26231" w:rsidSect="004750AA">
      <w:headerReference w:type="default" r:id="rId20"/>
      <w:footerReference w:type="default" r:id="rId21"/>
      <w:pgSz w:w="11900" w:h="16840"/>
      <w:pgMar w:top="1559" w:right="1127" w:bottom="1985" w:left="567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DC2B5" w14:textId="77777777" w:rsidR="00A47EC3" w:rsidRDefault="00A47EC3" w:rsidP="00F30F48">
      <w:r>
        <w:separator/>
      </w:r>
    </w:p>
  </w:endnote>
  <w:endnote w:type="continuationSeparator" w:id="0">
    <w:p w14:paraId="735B7DE4" w14:textId="77777777" w:rsidR="00A47EC3" w:rsidRDefault="00A47EC3" w:rsidP="00F3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Look w:val="0000" w:firstRow="0" w:lastRow="0" w:firstColumn="0" w:lastColumn="0" w:noHBand="0" w:noVBand="0"/>
    </w:tblPr>
    <w:tblGrid>
      <w:gridCol w:w="8505"/>
      <w:gridCol w:w="1485"/>
    </w:tblGrid>
    <w:tr w:rsidR="00CF368F" w:rsidRPr="00CF368F" w14:paraId="11E3ACE8" w14:textId="77777777" w:rsidTr="00CF368F">
      <w:tc>
        <w:tcPr>
          <w:tcW w:w="8505" w:type="dxa"/>
          <w:tcMar>
            <w:left w:w="0" w:type="dxa"/>
            <w:right w:w="0" w:type="dxa"/>
          </w:tcMar>
        </w:tcPr>
        <w:p w14:paraId="11323625" w14:textId="77777777" w:rsidR="00CF368F" w:rsidRPr="00CF368F" w:rsidRDefault="00CF368F" w:rsidP="00CF368F">
          <w:pPr>
            <w:tabs>
              <w:tab w:val="center" w:pos="4320"/>
              <w:tab w:val="right" w:pos="8640"/>
            </w:tabs>
            <w:rPr>
              <w:color w:val="auto"/>
              <w:lang w:val="en-GB"/>
            </w:rPr>
          </w:pPr>
          <w:r w:rsidRPr="00CF368F">
            <w:rPr>
              <w:color w:val="auto"/>
              <w:lang w:val="en-GB"/>
            </w:rPr>
            <w:t xml:space="preserve">Issued by: </w:t>
          </w:r>
          <w:proofErr w:type="spellStart"/>
          <w:r w:rsidRPr="00CF368F">
            <w:rPr>
              <w:color w:val="auto"/>
              <w:lang w:val="en-GB"/>
            </w:rPr>
            <w:t>BTWholesale</w:t>
          </w:r>
          <w:proofErr w:type="spellEnd"/>
        </w:p>
        <w:p w14:paraId="4E53DF8A" w14:textId="77777777" w:rsidR="00CF368F" w:rsidRPr="00CF368F" w:rsidRDefault="00CF368F" w:rsidP="00CF368F">
          <w:pPr>
            <w:tabs>
              <w:tab w:val="center" w:pos="4320"/>
              <w:tab w:val="right" w:pos="8640"/>
            </w:tabs>
            <w:rPr>
              <w:color w:val="auto"/>
              <w:lang w:val="en-GB"/>
            </w:rPr>
          </w:pPr>
          <w:r w:rsidRPr="00CF368F">
            <w:rPr>
              <w:color w:val="auto"/>
              <w:lang w:val="en-GB"/>
            </w:rPr>
            <w:t>Version 5</w:t>
          </w:r>
        </w:p>
        <w:p w14:paraId="02B39085" w14:textId="77777777" w:rsidR="00CF368F" w:rsidRPr="00CF368F" w:rsidRDefault="00CF368F" w:rsidP="00CF368F">
          <w:pPr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</w:pPr>
          <w:r w:rsidRPr="00CF368F"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  <w:t>Date: 29</w:t>
          </w:r>
          <w:r w:rsidRPr="00CF368F">
            <w:rPr>
              <w:rFonts w:asciiTheme="minorHAnsi" w:eastAsia="Times New Roman" w:hAnsiTheme="minorHAnsi" w:cs="Times New Roman"/>
              <w:color w:val="auto"/>
              <w:sz w:val="16"/>
              <w:vertAlign w:val="superscript"/>
              <w:lang w:val="en-GB"/>
            </w:rPr>
            <w:t>h</w:t>
          </w:r>
          <w:r w:rsidRPr="00CF368F"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  <w:t xml:space="preserve"> October 2019</w:t>
          </w:r>
        </w:p>
      </w:tc>
      <w:tc>
        <w:tcPr>
          <w:tcW w:w="1485" w:type="dxa"/>
          <w:tcMar>
            <w:left w:w="0" w:type="dxa"/>
            <w:right w:w="0" w:type="dxa"/>
          </w:tcMar>
        </w:tcPr>
        <w:p w14:paraId="3DBBFA8F" w14:textId="77777777" w:rsidR="00CF368F" w:rsidRPr="00CF368F" w:rsidRDefault="00CF368F" w:rsidP="00CF368F">
          <w:pPr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</w:pPr>
        </w:p>
        <w:p w14:paraId="6F881B49" w14:textId="77777777" w:rsidR="00CF368F" w:rsidRPr="00CF368F" w:rsidRDefault="00CF368F" w:rsidP="00CF368F">
          <w:pPr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</w:pPr>
        </w:p>
        <w:p w14:paraId="538BC078" w14:textId="77777777" w:rsidR="00CF368F" w:rsidRPr="00CF368F" w:rsidRDefault="00CF368F" w:rsidP="00CF368F">
          <w:pPr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</w:pPr>
        </w:p>
        <w:p w14:paraId="3363ACA9" w14:textId="77777777" w:rsidR="00CF368F" w:rsidRPr="00CF368F" w:rsidRDefault="00CF368F" w:rsidP="00CF368F">
          <w:pPr>
            <w:rPr>
              <w:rFonts w:ascii="Calibri" w:eastAsia="Times New Roman" w:hAnsi="Calibri" w:cs="Times New Roman"/>
              <w:color w:val="auto"/>
              <w:sz w:val="16"/>
              <w:lang w:val="en-GB"/>
            </w:rPr>
          </w:pPr>
        </w:p>
      </w:tc>
    </w:tr>
    <w:tr w:rsidR="00CF368F" w:rsidRPr="00CF368F" w14:paraId="79E5C3B4" w14:textId="77777777" w:rsidTr="00CF368F">
      <w:trPr>
        <w:trHeight w:val="80"/>
      </w:trPr>
      <w:tc>
        <w:tcPr>
          <w:tcW w:w="8505" w:type="dxa"/>
          <w:tcMar>
            <w:left w:w="0" w:type="dxa"/>
            <w:right w:w="0" w:type="dxa"/>
          </w:tcMar>
        </w:tcPr>
        <w:p w14:paraId="666D0E21" w14:textId="77777777" w:rsidR="00CF368F" w:rsidRPr="00CF368F" w:rsidRDefault="00CF368F" w:rsidP="00CF368F">
          <w:pPr>
            <w:tabs>
              <w:tab w:val="center" w:pos="4320"/>
              <w:tab w:val="right" w:pos="8640"/>
            </w:tabs>
            <w:rPr>
              <w:color w:val="auto"/>
              <w:lang w:val="en-GB"/>
            </w:rPr>
          </w:pPr>
        </w:p>
      </w:tc>
      <w:tc>
        <w:tcPr>
          <w:tcW w:w="1485" w:type="dxa"/>
          <w:tcMar>
            <w:left w:w="0" w:type="dxa"/>
            <w:right w:w="0" w:type="dxa"/>
          </w:tcMar>
        </w:tcPr>
        <w:p w14:paraId="00C3FDA1" w14:textId="77777777" w:rsidR="00CF368F" w:rsidRPr="00CF368F" w:rsidRDefault="00CF368F" w:rsidP="00CF368F">
          <w:pPr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</w:pPr>
          <w:r w:rsidRPr="00CF368F"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  <w:t xml:space="preserve">Page </w:t>
          </w:r>
          <w:r w:rsidRPr="00CF368F"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  <w:fldChar w:fldCharType="begin"/>
          </w:r>
          <w:r w:rsidRPr="00CF368F"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  <w:instrText xml:space="preserve"> PAGE  \* MERGEFORMAT </w:instrText>
          </w:r>
          <w:r w:rsidRPr="00CF368F"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  <w:fldChar w:fldCharType="separate"/>
          </w:r>
          <w:r>
            <w:rPr>
              <w:rFonts w:asciiTheme="minorHAnsi" w:eastAsia="Times New Roman" w:hAnsiTheme="minorHAnsi" w:cs="Times New Roman"/>
              <w:noProof/>
              <w:color w:val="auto"/>
              <w:sz w:val="16"/>
              <w:lang w:val="en-GB"/>
            </w:rPr>
            <w:t>5</w:t>
          </w:r>
          <w:r w:rsidRPr="00CF368F">
            <w:rPr>
              <w:rFonts w:asciiTheme="minorHAnsi" w:eastAsia="Times New Roman" w:hAnsiTheme="minorHAnsi" w:cs="Times New Roman"/>
              <w:noProof/>
              <w:color w:val="auto"/>
              <w:sz w:val="16"/>
              <w:lang w:val="en-GB"/>
            </w:rPr>
            <w:fldChar w:fldCharType="end"/>
          </w:r>
          <w:r w:rsidRPr="00CF368F">
            <w:rPr>
              <w:rFonts w:asciiTheme="minorHAnsi" w:eastAsia="Times New Roman" w:hAnsiTheme="minorHAnsi" w:cs="Times New Roman"/>
              <w:color w:val="auto"/>
              <w:sz w:val="16"/>
              <w:lang w:val="en-GB"/>
            </w:rPr>
            <w:t xml:space="preserve"> of </w:t>
          </w:r>
          <w:r w:rsidRPr="00CF368F">
            <w:rPr>
              <w:rFonts w:asciiTheme="minorHAnsi" w:eastAsia="Times New Roman" w:hAnsiTheme="minorHAnsi" w:cs="Times New Roman"/>
              <w:noProof/>
              <w:color w:val="auto"/>
              <w:sz w:val="16"/>
              <w:lang w:val="en-GB"/>
            </w:rPr>
            <w:fldChar w:fldCharType="begin"/>
          </w:r>
          <w:r w:rsidRPr="00CF368F">
            <w:rPr>
              <w:rFonts w:asciiTheme="minorHAnsi" w:eastAsia="Times New Roman" w:hAnsiTheme="minorHAnsi" w:cs="Times New Roman"/>
              <w:noProof/>
              <w:color w:val="auto"/>
              <w:sz w:val="16"/>
              <w:lang w:val="en-GB"/>
            </w:rPr>
            <w:instrText xml:space="preserve"> NUMPAGES  \* MERGEFORMAT </w:instrText>
          </w:r>
          <w:r w:rsidRPr="00CF368F">
            <w:rPr>
              <w:rFonts w:asciiTheme="minorHAnsi" w:eastAsia="Times New Roman" w:hAnsiTheme="minorHAnsi" w:cs="Times New Roman"/>
              <w:noProof/>
              <w:color w:val="auto"/>
              <w:sz w:val="16"/>
              <w:lang w:val="en-GB"/>
            </w:rPr>
            <w:fldChar w:fldCharType="separate"/>
          </w:r>
          <w:r>
            <w:rPr>
              <w:rFonts w:asciiTheme="minorHAnsi" w:eastAsia="Times New Roman" w:hAnsiTheme="minorHAnsi" w:cs="Times New Roman"/>
              <w:noProof/>
              <w:color w:val="auto"/>
              <w:sz w:val="16"/>
              <w:lang w:val="en-GB"/>
            </w:rPr>
            <w:t>5</w:t>
          </w:r>
          <w:r w:rsidRPr="00CF368F">
            <w:rPr>
              <w:rFonts w:asciiTheme="minorHAnsi" w:eastAsia="Times New Roman" w:hAnsiTheme="minorHAnsi" w:cs="Times New Roman"/>
              <w:noProof/>
              <w:color w:val="auto"/>
              <w:sz w:val="16"/>
              <w:lang w:val="en-GB"/>
            </w:rPr>
            <w:fldChar w:fldCharType="end"/>
          </w:r>
        </w:p>
      </w:tc>
    </w:tr>
  </w:tbl>
  <w:p w14:paraId="4A7C69B9" w14:textId="77777777" w:rsidR="00CF368F" w:rsidRDefault="00CF3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2086D" w14:textId="77777777" w:rsidR="00A47EC3" w:rsidRDefault="00A47EC3" w:rsidP="00F30F48">
      <w:r>
        <w:separator/>
      </w:r>
    </w:p>
  </w:footnote>
  <w:footnote w:type="continuationSeparator" w:id="0">
    <w:p w14:paraId="53AB411C" w14:textId="77777777" w:rsidR="00A47EC3" w:rsidRDefault="00A47EC3" w:rsidP="00F3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56911" w14:textId="77777777" w:rsidR="00B24934" w:rsidRDefault="00B24934" w:rsidP="00F30F4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86335BD" wp14:editId="286335BE">
          <wp:simplePos x="0" y="0"/>
          <wp:positionH relativeFrom="column">
            <wp:posOffset>-360045</wp:posOffset>
          </wp:positionH>
          <wp:positionV relativeFrom="paragraph">
            <wp:posOffset>0</wp:posOffset>
          </wp:positionV>
          <wp:extent cx="7560000" cy="817297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604-GENERIC-Whitepaper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1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D3D"/>
    <w:multiLevelType w:val="hybridMultilevel"/>
    <w:tmpl w:val="C394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D80"/>
    <w:multiLevelType w:val="hybridMultilevel"/>
    <w:tmpl w:val="CB36876C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E7F090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31740"/>
    <w:multiLevelType w:val="hybridMultilevel"/>
    <w:tmpl w:val="352E8B16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6EA1"/>
    <w:multiLevelType w:val="hybridMultilevel"/>
    <w:tmpl w:val="C378673E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6041"/>
    <w:multiLevelType w:val="hybridMultilevel"/>
    <w:tmpl w:val="A062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6E7A"/>
    <w:multiLevelType w:val="hybridMultilevel"/>
    <w:tmpl w:val="260CE518"/>
    <w:lvl w:ilvl="0" w:tplc="5DD64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2122" w:themeColor="accent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1DD5"/>
    <w:multiLevelType w:val="hybridMultilevel"/>
    <w:tmpl w:val="A972E3BA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E7F09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B1A4B"/>
    <w:multiLevelType w:val="hybridMultilevel"/>
    <w:tmpl w:val="BF00E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66F7"/>
    <w:multiLevelType w:val="hybridMultilevel"/>
    <w:tmpl w:val="A5320822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5302"/>
    <w:multiLevelType w:val="hybridMultilevel"/>
    <w:tmpl w:val="A062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295C"/>
    <w:multiLevelType w:val="hybridMultilevel"/>
    <w:tmpl w:val="DF0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40DD"/>
    <w:multiLevelType w:val="hybridMultilevel"/>
    <w:tmpl w:val="3FFE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D4FD1"/>
    <w:multiLevelType w:val="hybridMultilevel"/>
    <w:tmpl w:val="8AB48532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E7F09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31229"/>
    <w:multiLevelType w:val="hybridMultilevel"/>
    <w:tmpl w:val="C2FCC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42C16"/>
    <w:multiLevelType w:val="hybridMultilevel"/>
    <w:tmpl w:val="F418C740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31B2A"/>
    <w:multiLevelType w:val="hybridMultilevel"/>
    <w:tmpl w:val="B216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E788A"/>
    <w:multiLevelType w:val="hybridMultilevel"/>
    <w:tmpl w:val="151E6520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C34DD"/>
    <w:multiLevelType w:val="hybridMultilevel"/>
    <w:tmpl w:val="9A44C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25469"/>
    <w:multiLevelType w:val="hybridMultilevel"/>
    <w:tmpl w:val="0A5E010E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97B6E"/>
    <w:multiLevelType w:val="hybridMultilevel"/>
    <w:tmpl w:val="17BAACAC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8F0EE6"/>
    <w:multiLevelType w:val="hybridMultilevel"/>
    <w:tmpl w:val="9FB219B8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9F4C6D"/>
    <w:multiLevelType w:val="hybridMultilevel"/>
    <w:tmpl w:val="B6C0985C"/>
    <w:lvl w:ilvl="0" w:tplc="81948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0"/>
        <w:szCs w:val="20"/>
      </w:rPr>
    </w:lvl>
    <w:lvl w:ilvl="1" w:tplc="636C9E4C">
      <w:numFmt w:val="bullet"/>
      <w:lvlText w:val=""/>
      <w:lvlJc w:val="left"/>
      <w:pPr>
        <w:ind w:left="1800" w:hanging="720"/>
      </w:pPr>
      <w:rPr>
        <w:rFonts w:ascii="Symbol" w:eastAsiaTheme="minorEastAsia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A650D"/>
    <w:multiLevelType w:val="hybridMultilevel"/>
    <w:tmpl w:val="DC1A7C8E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4C72C7"/>
    <w:multiLevelType w:val="hybridMultilevel"/>
    <w:tmpl w:val="044C422A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7"/>
  </w:num>
  <w:num w:numId="5">
    <w:abstractNumId w:val="21"/>
  </w:num>
  <w:num w:numId="6">
    <w:abstractNumId w:val="16"/>
  </w:num>
  <w:num w:numId="7">
    <w:abstractNumId w:val="23"/>
  </w:num>
  <w:num w:numId="8">
    <w:abstractNumId w:val="18"/>
  </w:num>
  <w:num w:numId="9">
    <w:abstractNumId w:val="19"/>
  </w:num>
  <w:num w:numId="10">
    <w:abstractNumId w:val="22"/>
  </w:num>
  <w:num w:numId="11">
    <w:abstractNumId w:val="20"/>
  </w:num>
  <w:num w:numId="12">
    <w:abstractNumId w:val="1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0"/>
  </w:num>
  <w:num w:numId="20">
    <w:abstractNumId w:val="2"/>
  </w:num>
  <w:num w:numId="21">
    <w:abstractNumId w:val="7"/>
  </w:num>
  <w:num w:numId="22">
    <w:abstractNumId w:val="15"/>
  </w:num>
  <w:num w:numId="23">
    <w:abstractNumId w:val="11"/>
  </w:num>
  <w:num w:numId="2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F623258-F3EC-438B-82BF-E7414C0A246C}"/>
    <w:docVar w:name="dgnword-eventsink" w:val="73235464"/>
  </w:docVars>
  <w:rsids>
    <w:rsidRoot w:val="002223EA"/>
    <w:rsid w:val="00017A85"/>
    <w:rsid w:val="00045275"/>
    <w:rsid w:val="00083B80"/>
    <w:rsid w:val="00087050"/>
    <w:rsid w:val="000936AC"/>
    <w:rsid w:val="00095123"/>
    <w:rsid w:val="000A700B"/>
    <w:rsid w:val="000B1783"/>
    <w:rsid w:val="000B426F"/>
    <w:rsid w:val="000D73EB"/>
    <w:rsid w:val="000D7B87"/>
    <w:rsid w:val="001129D6"/>
    <w:rsid w:val="00155F37"/>
    <w:rsid w:val="00193772"/>
    <w:rsid w:val="001B279B"/>
    <w:rsid w:val="001C104D"/>
    <w:rsid w:val="001D7CEC"/>
    <w:rsid w:val="001E03D9"/>
    <w:rsid w:val="001E3838"/>
    <w:rsid w:val="00221421"/>
    <w:rsid w:val="002223EA"/>
    <w:rsid w:val="00223BB5"/>
    <w:rsid w:val="00235D22"/>
    <w:rsid w:val="00237306"/>
    <w:rsid w:val="0025666A"/>
    <w:rsid w:val="002625C7"/>
    <w:rsid w:val="00265385"/>
    <w:rsid w:val="00274F3E"/>
    <w:rsid w:val="00276AF3"/>
    <w:rsid w:val="002975C7"/>
    <w:rsid w:val="002B13D6"/>
    <w:rsid w:val="002B70A6"/>
    <w:rsid w:val="002D4B46"/>
    <w:rsid w:val="0032739E"/>
    <w:rsid w:val="00335301"/>
    <w:rsid w:val="00373261"/>
    <w:rsid w:val="00373CFD"/>
    <w:rsid w:val="00390BFB"/>
    <w:rsid w:val="00390F54"/>
    <w:rsid w:val="003A73AF"/>
    <w:rsid w:val="003B1C87"/>
    <w:rsid w:val="003C19E1"/>
    <w:rsid w:val="003C3F55"/>
    <w:rsid w:val="003F7282"/>
    <w:rsid w:val="004004BA"/>
    <w:rsid w:val="004020E4"/>
    <w:rsid w:val="0041764A"/>
    <w:rsid w:val="0044445D"/>
    <w:rsid w:val="00452E1A"/>
    <w:rsid w:val="004750AA"/>
    <w:rsid w:val="004909D7"/>
    <w:rsid w:val="004A5B2E"/>
    <w:rsid w:val="004B0A44"/>
    <w:rsid w:val="004D084F"/>
    <w:rsid w:val="004D45EC"/>
    <w:rsid w:val="004D496A"/>
    <w:rsid w:val="00521DC3"/>
    <w:rsid w:val="005A0661"/>
    <w:rsid w:val="005B5337"/>
    <w:rsid w:val="005C1A89"/>
    <w:rsid w:val="00647060"/>
    <w:rsid w:val="00694D80"/>
    <w:rsid w:val="006D1825"/>
    <w:rsid w:val="006D33B1"/>
    <w:rsid w:val="00713F50"/>
    <w:rsid w:val="00723765"/>
    <w:rsid w:val="007243F8"/>
    <w:rsid w:val="00735ABC"/>
    <w:rsid w:val="00772D92"/>
    <w:rsid w:val="0078165C"/>
    <w:rsid w:val="00790D31"/>
    <w:rsid w:val="007F408B"/>
    <w:rsid w:val="00803FC8"/>
    <w:rsid w:val="008179D6"/>
    <w:rsid w:val="008432DA"/>
    <w:rsid w:val="008508C7"/>
    <w:rsid w:val="008A359A"/>
    <w:rsid w:val="008F50F6"/>
    <w:rsid w:val="00905D13"/>
    <w:rsid w:val="0091740D"/>
    <w:rsid w:val="00933935"/>
    <w:rsid w:val="009505C6"/>
    <w:rsid w:val="009A35B8"/>
    <w:rsid w:val="009F06E1"/>
    <w:rsid w:val="00A24037"/>
    <w:rsid w:val="00A27B47"/>
    <w:rsid w:val="00A47832"/>
    <w:rsid w:val="00A47EC3"/>
    <w:rsid w:val="00A50924"/>
    <w:rsid w:val="00A907B7"/>
    <w:rsid w:val="00AA6034"/>
    <w:rsid w:val="00AE069F"/>
    <w:rsid w:val="00AF1D62"/>
    <w:rsid w:val="00AF475E"/>
    <w:rsid w:val="00B22DB8"/>
    <w:rsid w:val="00B24934"/>
    <w:rsid w:val="00BD2825"/>
    <w:rsid w:val="00BE40A8"/>
    <w:rsid w:val="00BF2F86"/>
    <w:rsid w:val="00BF3B2F"/>
    <w:rsid w:val="00C0726D"/>
    <w:rsid w:val="00C1105F"/>
    <w:rsid w:val="00C249A5"/>
    <w:rsid w:val="00C463B8"/>
    <w:rsid w:val="00C77D6E"/>
    <w:rsid w:val="00CC0345"/>
    <w:rsid w:val="00CE165A"/>
    <w:rsid w:val="00CE7E65"/>
    <w:rsid w:val="00CF0A4B"/>
    <w:rsid w:val="00CF368F"/>
    <w:rsid w:val="00D201CA"/>
    <w:rsid w:val="00D26053"/>
    <w:rsid w:val="00D508CF"/>
    <w:rsid w:val="00D5538E"/>
    <w:rsid w:val="00D72FD3"/>
    <w:rsid w:val="00D95552"/>
    <w:rsid w:val="00DE3ABA"/>
    <w:rsid w:val="00DF4411"/>
    <w:rsid w:val="00E019C6"/>
    <w:rsid w:val="00E027DC"/>
    <w:rsid w:val="00E24E43"/>
    <w:rsid w:val="00E429BE"/>
    <w:rsid w:val="00EA058A"/>
    <w:rsid w:val="00EB7E02"/>
    <w:rsid w:val="00EC3D9B"/>
    <w:rsid w:val="00F237C1"/>
    <w:rsid w:val="00F26231"/>
    <w:rsid w:val="00F30F48"/>
    <w:rsid w:val="00F40278"/>
    <w:rsid w:val="00F4356F"/>
    <w:rsid w:val="00F610F9"/>
    <w:rsid w:val="00F82D93"/>
    <w:rsid w:val="00F92E56"/>
    <w:rsid w:val="00FA7160"/>
    <w:rsid w:val="00FC7B79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8633522"/>
  <w15:docId w15:val="{AD89A4A9-7208-4443-92AE-2F9FB2BA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48"/>
    <w:rPr>
      <w:rFonts w:ascii="Arial" w:hAnsi="Arial" w:cs="Arial"/>
      <w:color w:val="373737" w:themeColor="text1" w:themeShade="80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730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0527F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B46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129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2D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9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1163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in header"/>
    <w:basedOn w:val="Heading1"/>
    <w:next w:val="Normal"/>
    <w:link w:val="TitleChar"/>
    <w:uiPriority w:val="10"/>
    <w:qFormat/>
    <w:rsid w:val="00F30F48"/>
    <w:rPr>
      <w:color w:val="373737" w:themeColor="text1" w:themeShade="80"/>
      <w:sz w:val="28"/>
      <w:szCs w:val="28"/>
    </w:rPr>
  </w:style>
  <w:style w:type="character" w:customStyle="1" w:styleId="TitleChar">
    <w:name w:val="Title Char"/>
    <w:aliases w:val="Title in header Char"/>
    <w:basedOn w:val="DefaultParagraphFont"/>
    <w:link w:val="Title"/>
    <w:uiPriority w:val="10"/>
    <w:rsid w:val="00F30F48"/>
    <w:rPr>
      <w:rFonts w:asciiTheme="majorHAnsi" w:eastAsiaTheme="majorEastAsia" w:hAnsiTheme="majorHAnsi" w:cstheme="majorBidi"/>
      <w:b/>
      <w:bCs/>
      <w:color w:val="373737" w:themeColor="tex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0F54"/>
    <w:rPr>
      <w:rFonts w:asciiTheme="majorHAnsi" w:eastAsiaTheme="majorEastAsia" w:hAnsiTheme="majorHAnsi" w:cstheme="majorBidi"/>
      <w:b/>
      <w:bCs/>
      <w:color w:val="6E6E6E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7306"/>
    <w:rPr>
      <w:rFonts w:asciiTheme="majorHAnsi" w:eastAsiaTheme="majorEastAsia" w:hAnsiTheme="majorHAnsi" w:cstheme="majorBidi"/>
      <w:b/>
      <w:bCs/>
      <w:color w:val="30527F" w:themeColor="text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4B46"/>
    <w:rPr>
      <w:rFonts w:asciiTheme="majorHAnsi" w:eastAsiaTheme="majorEastAsia" w:hAnsiTheme="majorHAnsi" w:cstheme="majorBidi"/>
      <w:b/>
      <w:bCs/>
      <w:color w:val="6E6E6E" w:themeColor="text1"/>
      <w:sz w:val="20"/>
      <w:szCs w:val="2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129D6"/>
    <w:rPr>
      <w:i/>
      <w:iCs/>
      <w:color w:val="9C1C5F" w:themeColor="accent3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129D6"/>
    <w:rPr>
      <w:i/>
      <w:iCs/>
      <w:color w:val="9C1C5F" w:themeColor="accent3"/>
      <w:sz w:val="28"/>
    </w:rPr>
  </w:style>
  <w:style w:type="paragraph" w:styleId="ListParagraph">
    <w:name w:val="List Paragraph"/>
    <w:basedOn w:val="Normal"/>
    <w:uiPriority w:val="34"/>
    <w:qFormat/>
    <w:rsid w:val="005B5337"/>
    <w:pPr>
      <w:ind w:left="720"/>
      <w:contextualSpacing/>
    </w:pPr>
  </w:style>
  <w:style w:type="paragraph" w:customStyle="1" w:styleId="OpenParagraph">
    <w:name w:val="Open Paragraph"/>
    <w:basedOn w:val="ListParagraph"/>
    <w:qFormat/>
    <w:rsid w:val="001129D6"/>
    <w:rPr>
      <w:b/>
    </w:rPr>
  </w:style>
  <w:style w:type="character" w:styleId="Hyperlink">
    <w:name w:val="Hyperlink"/>
    <w:uiPriority w:val="99"/>
    <w:unhideWhenUsed/>
    <w:rsid w:val="00F237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7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C1"/>
    <w:rPr>
      <w:rFonts w:ascii="Lucida Grande" w:hAnsi="Lucida Grande" w:cs="Lucida Grande"/>
      <w:color w:val="6E6E6E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9D6"/>
    <w:rPr>
      <w:rFonts w:asciiTheme="majorHAnsi" w:eastAsiaTheme="majorEastAsia" w:hAnsiTheme="majorHAnsi" w:cstheme="majorBidi"/>
      <w:b/>
      <w:bCs/>
      <w:i/>
      <w:iCs/>
      <w:color w:val="442D6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9D6"/>
    <w:rPr>
      <w:rFonts w:asciiTheme="majorHAnsi" w:eastAsiaTheme="majorEastAsia" w:hAnsiTheme="majorHAnsi" w:cstheme="majorBidi"/>
      <w:color w:val="211636" w:themeColor="accent1" w:themeShade="7F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1129D6"/>
    <w:pPr>
      <w:numPr>
        <w:ilvl w:val="1"/>
      </w:numPr>
    </w:pPr>
    <w:rPr>
      <w:rFonts w:asciiTheme="majorHAnsi" w:eastAsiaTheme="majorEastAsia" w:hAnsiTheme="majorHAnsi" w:cstheme="majorBidi"/>
      <w:i/>
      <w:iCs/>
      <w:color w:val="442D6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29D6"/>
    <w:rPr>
      <w:rFonts w:asciiTheme="majorHAnsi" w:eastAsiaTheme="majorEastAsia" w:hAnsiTheme="majorHAnsi" w:cstheme="majorBidi"/>
      <w:i/>
      <w:iCs/>
      <w:color w:val="442D6D" w:themeColor="accent1"/>
      <w:spacing w:val="15"/>
    </w:rPr>
  </w:style>
  <w:style w:type="paragraph" w:customStyle="1" w:styleId="MainTitleHeader">
    <w:name w:val="Main Title Header"/>
    <w:basedOn w:val="Heading1"/>
    <w:next w:val="Subtitle0"/>
    <w:qFormat/>
    <w:rsid w:val="00390F54"/>
    <w:rPr>
      <w:color w:val="FFFFFF" w:themeColor="background1"/>
      <w:sz w:val="120"/>
    </w:rPr>
  </w:style>
  <w:style w:type="paragraph" w:customStyle="1" w:styleId="MainTitleSubHead">
    <w:name w:val="Main Title Sub Head"/>
    <w:basedOn w:val="MainTitleHeader"/>
    <w:next w:val="Normal"/>
    <w:rsid w:val="00390F54"/>
    <w:rPr>
      <w:color w:val="FFFFFF"/>
      <w:sz w:val="64"/>
      <w:szCs w:val="64"/>
    </w:rPr>
  </w:style>
  <w:style w:type="paragraph" w:customStyle="1" w:styleId="Subtitle0">
    <w:name w:val="Sub title"/>
    <w:basedOn w:val="MainTitleSubHead"/>
    <w:qFormat/>
    <w:rsid w:val="00390F54"/>
    <w:rPr>
      <w:color w:val="FFFFFF" w:themeColor="background2"/>
    </w:rPr>
  </w:style>
  <w:style w:type="paragraph" w:customStyle="1" w:styleId="titledate">
    <w:name w:val="title date"/>
    <w:basedOn w:val="Subtitle0"/>
    <w:qFormat/>
    <w:rsid w:val="00390F54"/>
    <w:rPr>
      <w:sz w:val="48"/>
    </w:rPr>
  </w:style>
  <w:style w:type="paragraph" w:styleId="Header">
    <w:name w:val="header"/>
    <w:basedOn w:val="Normal"/>
    <w:link w:val="HeaderChar"/>
    <w:unhideWhenUsed/>
    <w:rsid w:val="00BF2F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2F86"/>
    <w:rPr>
      <w:color w:val="6E6E6E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BF2F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F86"/>
    <w:rPr>
      <w:color w:val="6E6E6E" w:themeColor="text1"/>
      <w:sz w:val="20"/>
    </w:rPr>
  </w:style>
  <w:style w:type="character" w:styleId="SubtleEmphasis">
    <w:name w:val="Subtle Emphasis"/>
    <w:basedOn w:val="DefaultParagraphFont"/>
    <w:uiPriority w:val="19"/>
    <w:rsid w:val="00A47832"/>
    <w:rPr>
      <w:i/>
      <w:iCs/>
      <w:color w:val="B6B6B6" w:themeColor="text1" w:themeTint="7F"/>
    </w:rPr>
  </w:style>
  <w:style w:type="paragraph" w:styleId="TOC2">
    <w:name w:val="toc 2"/>
    <w:basedOn w:val="Normal"/>
    <w:next w:val="Normal"/>
    <w:autoRedefine/>
    <w:uiPriority w:val="39"/>
    <w:unhideWhenUsed/>
    <w:rsid w:val="00A47832"/>
    <w:rPr>
      <w:rFonts w:cstheme="minorHAns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A47832"/>
    <w:pPr>
      <w:jc w:val="right"/>
    </w:pPr>
    <w:rPr>
      <w:color w:val="FFFFFF" w:themeColor="background1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99"/>
    <w:rsid w:val="00A47832"/>
    <w:rPr>
      <w:color w:val="FFFFFF" w:themeColor="background1"/>
      <w:sz w:val="36"/>
      <w:szCs w:val="36"/>
    </w:rPr>
  </w:style>
  <w:style w:type="paragraph" w:customStyle="1" w:styleId="CoverTitle">
    <w:name w:val="Cover Title"/>
    <w:basedOn w:val="Normal"/>
    <w:link w:val="CoverTitleChar"/>
    <w:qFormat/>
    <w:rsid w:val="00A47832"/>
    <w:pPr>
      <w:jc w:val="right"/>
    </w:pPr>
    <w:rPr>
      <w:b/>
      <w:color w:val="FFFFFF" w:themeColor="background1"/>
      <w:sz w:val="120"/>
    </w:rPr>
  </w:style>
  <w:style w:type="character" w:customStyle="1" w:styleId="CoverTitleChar">
    <w:name w:val="Cover Title Char"/>
    <w:basedOn w:val="DefaultParagraphFont"/>
    <w:link w:val="CoverTitle"/>
    <w:rsid w:val="00A47832"/>
    <w:rPr>
      <w:b/>
      <w:color w:val="FFFFFF" w:themeColor="background1"/>
      <w:sz w:val="120"/>
    </w:rPr>
  </w:style>
  <w:style w:type="paragraph" w:customStyle="1" w:styleId="CoverSubtitle">
    <w:name w:val="Cover Sub title"/>
    <w:basedOn w:val="Heading2"/>
    <w:link w:val="CoverSubtitleChar"/>
    <w:qFormat/>
    <w:rsid w:val="00A47832"/>
    <w:pPr>
      <w:jc w:val="right"/>
    </w:pPr>
    <w:rPr>
      <w:color w:val="FFFFFF" w:themeColor="background2"/>
      <w:sz w:val="72"/>
      <w:u w:val="none"/>
    </w:rPr>
  </w:style>
  <w:style w:type="character" w:customStyle="1" w:styleId="CoverSubtitleChar">
    <w:name w:val="Cover Sub title Char"/>
    <w:basedOn w:val="DefaultParagraphFont"/>
    <w:link w:val="CoverSubtitle"/>
    <w:rsid w:val="00A47832"/>
    <w:rPr>
      <w:rFonts w:asciiTheme="majorHAnsi" w:eastAsiaTheme="majorEastAsia" w:hAnsiTheme="majorHAnsi" w:cstheme="majorBidi"/>
      <w:b/>
      <w:bCs/>
      <w:color w:val="FFFFFF" w:themeColor="background2"/>
      <w:sz w:val="7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47832"/>
    <w:pPr>
      <w:spacing w:before="480" w:line="276" w:lineRule="auto"/>
      <w:outlineLvl w:val="9"/>
    </w:pPr>
    <w:rPr>
      <w:color w:val="32215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47832"/>
    <w:pPr>
      <w:tabs>
        <w:tab w:val="right" w:leader="dot" w:pos="8062"/>
      </w:tabs>
      <w:spacing w:before="120"/>
    </w:pPr>
    <w:rPr>
      <w:rFonts w:asciiTheme="majorHAnsi" w:hAnsiTheme="majorHAnsi" w:cstheme="majorHAnsi"/>
      <w:b/>
      <w:color w:val="9C1C5F" w:themeColor="accent3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47832"/>
    <w:pPr>
      <w:ind w:left="200"/>
    </w:pPr>
    <w:rPr>
      <w:rFonts w:cs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4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6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8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1400"/>
    </w:pPr>
    <w:rPr>
      <w:rFonts w:cstheme="minorHAnsi"/>
      <w:szCs w:val="20"/>
    </w:rPr>
  </w:style>
  <w:style w:type="paragraph" w:styleId="NormalWeb">
    <w:name w:val="Normal (Web)"/>
    <w:basedOn w:val="Normal"/>
    <w:uiPriority w:val="99"/>
    <w:semiHidden/>
    <w:unhideWhenUsed/>
    <w:rsid w:val="00F30F48"/>
    <w:pPr>
      <w:spacing w:before="100" w:beforeAutospacing="1" w:after="100" w:afterAutospacing="1"/>
    </w:pPr>
    <w:rPr>
      <w:rFonts w:ascii="Times" w:hAnsi="Times" w:cs="Times New Roman"/>
      <w:color w:val="auto"/>
      <w:szCs w:val="20"/>
      <w:lang w:val="en-GB"/>
    </w:rPr>
  </w:style>
  <w:style w:type="table" w:styleId="TableGrid">
    <w:name w:val="Table Grid"/>
    <w:basedOn w:val="TableNormal"/>
    <w:uiPriority w:val="59"/>
    <w:rsid w:val="00F3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5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Catherine.egerton@b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Sarah.j.wright@b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h.j.wright@b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.c.repair@bt.com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02000987\Documents\CSP\WordTemplate_GenericBTW(3).dotx" TargetMode="External"/></Relationships>
</file>

<file path=word/theme/theme1.xml><?xml version="1.0" encoding="utf-8"?>
<a:theme xmlns:a="http://schemas.openxmlformats.org/drawingml/2006/main" name="BT Wholesale">
  <a:themeElements>
    <a:clrScheme name="BT Wholesale">
      <a:dk1>
        <a:srgbClr val="6E6E6E"/>
      </a:dk1>
      <a:lt1>
        <a:sysClr val="window" lastClr="FFFFFF"/>
      </a:lt1>
      <a:dk2>
        <a:srgbClr val="30527F"/>
      </a:dk2>
      <a:lt2>
        <a:srgbClr val="FFFFFF"/>
      </a:lt2>
      <a:accent1>
        <a:srgbClr val="442D6D"/>
      </a:accent1>
      <a:accent2>
        <a:srgbClr val="9B2122"/>
      </a:accent2>
      <a:accent3>
        <a:srgbClr val="9C1C5F"/>
      </a:accent3>
      <a:accent4>
        <a:srgbClr val="0E8196"/>
      </a:accent4>
      <a:accent5>
        <a:srgbClr val="A69DB2"/>
      </a:accent5>
      <a:accent6>
        <a:srgbClr val="EFEDF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>
            <a:lumMod val="20000"/>
            <a:lumOff val="80000"/>
          </a:schemeClr>
        </a:solidFill>
        <a:ln w="28575">
          <a:solidFill>
            <a:schemeClr val="tx2">
              <a:lumMod val="75000"/>
            </a:schemeClr>
          </a:solidFill>
          <a:round/>
          <a:headEnd/>
          <a:tailEnd/>
        </a:ln>
        <a:effectLst>
          <a:outerShdw blurRad="63500" dist="38099" dir="2700000" algn="tl" rotWithShape="0">
            <a:schemeClr val="tx1">
              <a:lumMod val="100000"/>
              <a:lumOff val="0"/>
              <a:alpha val="42999"/>
            </a:schemeClr>
          </a:outerShdw>
        </a:effectLst>
      </a:spPr>
      <a:bodyPr rot="0" vert="horz" wrap="square" lIns="91440" tIns="45720" rIns="91440" bIns="45720" anchor="ctr" anchorCtr="0" upright="1">
        <a:noAutofit/>
      </a:bodyPr>
      <a:lstStyle/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13" ma:contentTypeDescription="Default item with a two year maximum retention period." ma:contentTypeScope="" ma:versionID="4475c44da445dcca9c7895d2a84c9777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9dd834e87a42e4a98bcf1dd3b7c2d548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  <xsd:element ref="ns2:BT_x0020_Data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T_x0020_Data_x0020_Classification" ma:index="14" nillable="true" ma:displayName="BT Data Classification" ma:default="In Confidence" ma:description="To understand more about BT Data Classifications: https://office.bt.com/sites/BTFixIt/Lists/How%20To%20Articles/DispForm_Cust.aspx?ID=1937&#10;&#10;Please note that data classified as IN STRICTEST CONFIDENCE must be encrypted before it is uploaded to office.bt.com.&#10;&#10;To understand how to easily encrypt IN STRICTEST CONFIDENCE information: https://office.bt.com/sites/BTFixIt/SitePages/view.aspx?article=11561" ma:format="Dropdown" ma:internalName="BT_x0020_Data_x0020_Classification">
      <xsd:simpleType>
        <xsd:restriction base="dms:Choice">
          <xsd:enumeration value="Public"/>
          <xsd:enumeration value="BT Internal"/>
          <xsd:enumeration value="In Confidence"/>
          <xsd:enumeration value="In Strictest Confid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T_x0020_Document_x0020_Owner xmlns="e0e35bac-e255-4a69-af54-5f01336af94f">
      <UserInfo>
        <DisplayName/>
        <AccountId xsi:nil="true"/>
        <AccountType/>
      </UserInfo>
    </BT_x0020_Document_x0020_Owner>
    <BT_x0020_Data_x0020_Classification xmlns="e0e35bac-e255-4a69-af54-5f01336af94f">In Confidence</BT_x0020_Data_x0020_Classification>
    <TaxCatchAll xmlns="e0e35bac-e255-4a69-af54-5f01336af94f"/>
    <_dlc_DocId xmlns="e0e35bac-e255-4a69-af54-5f01336af94f">FXKM3USVKQV5-12-215369</_dlc_DocId>
    <_dlc_DocIdUrl xmlns="e0e35bac-e255-4a69-af54-5f01336af94f">
      <Url>https://office.bt.com/sites/btwholesaleproducts/_layouts/DocIdRedir.aspx?ID=FXKM3USVKQV5-12-215369</Url>
      <Description>FXKM3USVKQV5-12-215369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4267D8-3E6D-493F-8650-8AE6AA33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35bac-e255-4a69-af54-5f01336af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98DF7-A88E-42E0-A03B-872639CD0C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5F76C9-D5D5-4299-A268-0586B1B96E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3D3BF7-244B-4683-A61F-F3E67CCF000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DFBB301-EDB8-4793-8ACD-32339408D45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427C9C-69B0-419B-8468-739740C6FD41}">
  <ds:schemaRefs>
    <ds:schemaRef ds:uri="http://schemas.microsoft.com/office/2006/metadata/properties"/>
    <ds:schemaRef ds:uri="http://schemas.microsoft.com/office/infopath/2007/PartnerControls"/>
    <ds:schemaRef ds:uri="e0e35bac-e255-4a69-af54-5f01336af94f"/>
  </ds:schemaRefs>
</ds:datastoreItem>
</file>

<file path=customXml/itemProps7.xml><?xml version="1.0" encoding="utf-8"?>
<ds:datastoreItem xmlns:ds="http://schemas.openxmlformats.org/officeDocument/2006/customXml" ds:itemID="{B326165F-E595-471D-A223-BACB2C48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WordTemplate_GenericBTW(3).dotx</Template>
  <TotalTime>4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 Bailey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Wright,SJ,Sarah,K3F R</dc:creator>
  <cp:lastModifiedBy>McNulty,DMP,David,NDE R</cp:lastModifiedBy>
  <cp:revision>3</cp:revision>
  <cp:lastPrinted>2013-05-31T14:26:00Z</cp:lastPrinted>
  <dcterms:created xsi:type="dcterms:W3CDTF">2019-10-29T14:16:00Z</dcterms:created>
  <dcterms:modified xsi:type="dcterms:W3CDTF">2019-10-29T14:32:00Z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0x0101005EEE68971716474CABDF87371185FDEC00EC6EA5ED20A94112869E9D0DC08914F4005E8A76A01F25DB4EB6EB3FF151FFD8F0</vt:lpwstr>
  </property>
  <property fmtid="{D5CDD505-2E9C-101B-9397-08002B2CF9AE}" pid="3" name="_dlc_DocIdItemGuid">
    <vt:lpwstr>de390069-f3ed-47db-9697-4cb92d631ce5</vt:lpwstr>
  </property>
</Properties>
</file>