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832"/>
        <w:gridCol w:w="2977"/>
      </w:tblGrid>
      <w:tr w:rsidR="00B71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99"/>
        </w:trPr>
        <w:tc>
          <w:tcPr>
            <w:tcW w:w="2269" w:type="dxa"/>
          </w:tcPr>
          <w:p w:rsidR="00B718CE" w:rsidRPr="009D1FDE" w:rsidRDefault="00B718CE" w:rsidP="00185CD6">
            <w:pPr>
              <w:pStyle w:val="TableEntry"/>
              <w:spacing w:before="360" w:line="240" w:lineRule="auto"/>
              <w:rPr>
                <w:rFonts w:ascii="BTExtraBold" w:hAnsi="BTExtraBold"/>
                <w:sz w:val="144"/>
              </w:rPr>
            </w:pPr>
          </w:p>
        </w:tc>
        <w:tc>
          <w:tcPr>
            <w:tcW w:w="3832" w:type="dxa"/>
          </w:tcPr>
          <w:p w:rsidR="00B718CE" w:rsidRDefault="00B718CE" w:rsidP="007E733D">
            <w:pPr>
              <w:pStyle w:val="TableEntry"/>
              <w:spacing w:before="600" w:line="280" w:lineRule="exact"/>
              <w:rPr>
                <w:sz w:val="144"/>
              </w:rPr>
            </w:pPr>
          </w:p>
        </w:tc>
        <w:tc>
          <w:tcPr>
            <w:tcW w:w="2977" w:type="dxa"/>
          </w:tcPr>
          <w:p w:rsidR="00B718CE" w:rsidRDefault="00B718CE" w:rsidP="007E733D">
            <w:pPr>
              <w:pStyle w:val="TableEntry"/>
              <w:tabs>
                <w:tab w:val="left" w:pos="0"/>
              </w:tabs>
              <w:spacing w:line="280" w:lineRule="exact"/>
              <w:rPr>
                <w:rFonts w:ascii="Helvetica 65 Medium" w:hAnsi="Helvetica 65 Medium"/>
                <w:b/>
                <w:caps/>
                <w:sz w:val="18"/>
              </w:rPr>
            </w:pPr>
          </w:p>
        </w:tc>
      </w:tr>
    </w:tbl>
    <w:p w:rsidR="00B718CE" w:rsidRDefault="00B718CE" w:rsidP="00185CD6">
      <w:pPr>
        <w:pStyle w:val="Title"/>
        <w:rPr>
          <w:rFonts w:ascii="B" w:hAnsi="B"/>
          <w:i w:val="0"/>
        </w:rPr>
      </w:pPr>
      <w:bookmarkStart w:id="0" w:name="Title"/>
      <w:bookmarkEnd w:id="0"/>
      <w:r>
        <w:rPr>
          <w:rFonts w:ascii="B" w:hAnsi="B"/>
          <w:i w:val="0"/>
        </w:rPr>
        <w:t>BT NETWORK INTERCONNECTION PROVISIONING MANUAL</w:t>
      </w:r>
    </w:p>
    <w:p w:rsidR="00B718CE" w:rsidRDefault="00FA0307" w:rsidP="00185CD6">
      <w:pPr>
        <w:pStyle w:val="Title"/>
        <w:outlineLvl w:val="0"/>
        <w:rPr>
          <w:rFonts w:ascii="B" w:hAnsi="B"/>
          <w:i w:val="0"/>
          <w:sz w:val="36"/>
        </w:rPr>
      </w:pPr>
      <w:r>
        <w:rPr>
          <w:rFonts w:ascii="B" w:hAnsi="B"/>
          <w:i w:val="0"/>
          <w:sz w:val="36"/>
        </w:rPr>
        <w:t xml:space="preserve">APPENDIX 33 - </w:t>
      </w:r>
      <w:r w:rsidRPr="00F94410">
        <w:rPr>
          <w:rFonts w:ascii="B" w:hAnsi="B"/>
          <w:i w:val="0"/>
          <w:sz w:val="36"/>
        </w:rPr>
        <w:t>OPERATIONAL TESTING BOOKING FORM</w:t>
      </w:r>
    </w:p>
    <w:p w:rsidR="00B718CE" w:rsidRDefault="00B718CE" w:rsidP="007E733D">
      <w:bookmarkStart w:id="1" w:name="SubHead"/>
      <w:bookmarkStart w:id="2" w:name="Start"/>
      <w:bookmarkEnd w:id="1"/>
      <w:bookmarkEnd w:id="2"/>
    </w:p>
    <w:p w:rsidR="00B718CE" w:rsidRDefault="00B718CE" w:rsidP="008A58AB">
      <w:pPr>
        <w:pStyle w:val="Heading1"/>
        <w:spacing w:line="340" w:lineRule="exact"/>
      </w:pPr>
      <w:bookmarkStart w:id="3" w:name="_Toc334807537"/>
      <w:r>
        <w:lastRenderedPageBreak/>
        <w:t>CONTENTS</w:t>
      </w:r>
      <w:bookmarkEnd w:id="3"/>
    </w:p>
    <w:p w:rsidR="006636E0" w:rsidRDefault="00B718CE">
      <w:pPr>
        <w:pStyle w:val="TOC1"/>
        <w:tabs>
          <w:tab w:val="right" w:leader="dot" w:pos="860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i w:val="0"/>
          <w:sz w:val="24"/>
        </w:rPr>
        <w:fldChar w:fldCharType="begin"/>
      </w:r>
      <w:r>
        <w:rPr>
          <w:i w:val="0"/>
          <w:sz w:val="24"/>
        </w:rPr>
        <w:instrText xml:space="preserve"> TOC \o "1-3" </w:instrText>
      </w:r>
      <w:r>
        <w:rPr>
          <w:i w:val="0"/>
          <w:sz w:val="24"/>
        </w:rPr>
        <w:fldChar w:fldCharType="separate"/>
      </w:r>
      <w:r w:rsidR="006636E0">
        <w:rPr>
          <w:noProof/>
        </w:rPr>
        <w:t>CONTENTS</w:t>
      </w:r>
      <w:r w:rsidR="006636E0">
        <w:rPr>
          <w:noProof/>
        </w:rPr>
        <w:tab/>
      </w:r>
      <w:r w:rsidR="006636E0">
        <w:rPr>
          <w:noProof/>
        </w:rPr>
        <w:fldChar w:fldCharType="begin"/>
      </w:r>
      <w:r w:rsidR="006636E0">
        <w:rPr>
          <w:noProof/>
        </w:rPr>
        <w:instrText xml:space="preserve"> PAGEREF _Toc334807537 \h </w:instrText>
      </w:r>
      <w:r w:rsidR="006636E0">
        <w:rPr>
          <w:noProof/>
        </w:rPr>
      </w:r>
      <w:r w:rsidR="006636E0">
        <w:rPr>
          <w:noProof/>
        </w:rPr>
        <w:fldChar w:fldCharType="separate"/>
      </w:r>
      <w:r w:rsidR="006636E0">
        <w:rPr>
          <w:noProof/>
        </w:rPr>
        <w:t>2</w:t>
      </w:r>
      <w:r w:rsidR="006636E0">
        <w:rPr>
          <w:noProof/>
        </w:rPr>
        <w:fldChar w:fldCharType="end"/>
      </w:r>
    </w:p>
    <w:p w:rsidR="006636E0" w:rsidRDefault="006636E0">
      <w:pPr>
        <w:pStyle w:val="TOC2"/>
        <w:tabs>
          <w:tab w:val="left" w:pos="1200"/>
          <w:tab w:val="right" w:leader="dot" w:pos="860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A33.1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 xml:space="preserve"> 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_Toc334807538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36E0" w:rsidRDefault="006636E0">
      <w:pPr>
        <w:pStyle w:val="TOC2"/>
        <w:tabs>
          <w:tab w:val="left" w:pos="1200"/>
          <w:tab w:val="right" w:leader="dot" w:pos="860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A33.2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 xml:space="preserve"> OPERATIONAL TESTING BOOKING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_Toc334807539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36E0" w:rsidRDefault="006636E0">
      <w:pPr>
        <w:pStyle w:val="TOC2"/>
        <w:tabs>
          <w:tab w:val="left" w:pos="1200"/>
          <w:tab w:val="right" w:leader="dot" w:pos="860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A33.3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DOCUMENT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_Toc334807540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85CD6" w:rsidRDefault="00B718CE" w:rsidP="00C55C5B">
      <w:pPr>
        <w:spacing w:after="60" w:line="240" w:lineRule="auto"/>
        <w:rPr>
          <w:sz w:val="24"/>
        </w:rPr>
      </w:pPr>
      <w:r>
        <w:rPr>
          <w:i/>
          <w:sz w:val="24"/>
        </w:rPr>
        <w:fldChar w:fldCharType="end"/>
      </w:r>
      <w:r>
        <w:rPr>
          <w:sz w:val="24"/>
        </w:rPr>
        <w:t xml:space="preserve">       </w:t>
      </w:r>
      <w:bookmarkStart w:id="4" w:name="_GoBack"/>
      <w:bookmarkEnd w:id="4"/>
    </w:p>
    <w:p w:rsidR="00B718CE" w:rsidRDefault="00185CD6" w:rsidP="00185CD6">
      <w:pPr>
        <w:pStyle w:val="Heading2"/>
      </w:pPr>
      <w:r>
        <w:rPr>
          <w:sz w:val="24"/>
        </w:rPr>
        <w:br w:type="page"/>
      </w:r>
      <w:bookmarkStart w:id="5" w:name="_Toc334807538"/>
      <w:r w:rsidR="00DE08E1">
        <w:lastRenderedPageBreak/>
        <w:t>A33</w:t>
      </w:r>
      <w:r w:rsidR="00B718CE">
        <w:t>.1</w:t>
      </w:r>
      <w:r w:rsidR="00B536E7">
        <w:tab/>
      </w:r>
      <w:r w:rsidR="00B718CE">
        <w:tab/>
        <w:t>INTRODUCTION</w:t>
      </w:r>
      <w:bookmarkEnd w:id="5"/>
    </w:p>
    <w:p w:rsidR="00EF3234" w:rsidRPr="00EF3234" w:rsidRDefault="00EF3234" w:rsidP="00EF3234">
      <w:pPr>
        <w:rPr>
          <w:sz w:val="24"/>
        </w:rPr>
      </w:pPr>
      <w:bookmarkStart w:id="6" w:name="_Toc516636025"/>
      <w:bookmarkStart w:id="7" w:name="_Toc531677618"/>
      <w:r w:rsidRPr="00EF3234">
        <w:rPr>
          <w:sz w:val="24"/>
        </w:rPr>
        <w:t xml:space="preserve">This appendix contains the </w:t>
      </w:r>
      <w:r w:rsidR="006636E0">
        <w:rPr>
          <w:sz w:val="24"/>
        </w:rPr>
        <w:t>O</w:t>
      </w:r>
      <w:r w:rsidRPr="00EF3234">
        <w:rPr>
          <w:sz w:val="24"/>
        </w:rPr>
        <w:t xml:space="preserve">perational </w:t>
      </w:r>
      <w:r w:rsidR="006636E0">
        <w:rPr>
          <w:sz w:val="24"/>
        </w:rPr>
        <w:t>T</w:t>
      </w:r>
      <w:r w:rsidRPr="00EF3234">
        <w:rPr>
          <w:sz w:val="24"/>
        </w:rPr>
        <w:t xml:space="preserve">esting </w:t>
      </w:r>
      <w:r w:rsidR="006636E0">
        <w:rPr>
          <w:sz w:val="24"/>
        </w:rPr>
        <w:t>B</w:t>
      </w:r>
      <w:r w:rsidRPr="00EF3234">
        <w:rPr>
          <w:sz w:val="24"/>
        </w:rPr>
        <w:t xml:space="preserve">ooking </w:t>
      </w:r>
      <w:r w:rsidR="006636E0">
        <w:rPr>
          <w:sz w:val="24"/>
        </w:rPr>
        <w:t>F</w:t>
      </w:r>
      <w:r w:rsidRPr="00EF3234">
        <w:rPr>
          <w:sz w:val="24"/>
        </w:rPr>
        <w:t>orm</w:t>
      </w:r>
      <w:r w:rsidR="006636E0">
        <w:rPr>
          <w:sz w:val="24"/>
        </w:rPr>
        <w:t>, the process for</w:t>
      </w:r>
      <w:r w:rsidRPr="00EF3234">
        <w:rPr>
          <w:sz w:val="24"/>
        </w:rPr>
        <w:t xml:space="preserve"> which is described in Sections 4.3.9 and 5.3.9 of the </w:t>
      </w:r>
      <w:hyperlink r:id="rId16" w:tooltip="Link to Interconnect Provisioning Manual" w:history="1">
        <w:r w:rsidRPr="006636E0">
          <w:rPr>
            <w:rStyle w:val="Hyperlink"/>
            <w:sz w:val="24"/>
          </w:rPr>
          <w:t>Provisioning Manual</w:t>
        </w:r>
      </w:hyperlink>
      <w:r w:rsidRPr="00EF3234">
        <w:rPr>
          <w:sz w:val="24"/>
        </w:rPr>
        <w:t xml:space="preserve">. </w:t>
      </w:r>
    </w:p>
    <w:p w:rsidR="00B718CE" w:rsidRDefault="00B536E7" w:rsidP="007E733D">
      <w:pPr>
        <w:pStyle w:val="Heading2"/>
      </w:pPr>
      <w:bookmarkStart w:id="8" w:name="_Toc334807539"/>
      <w:r>
        <w:t>A33</w:t>
      </w:r>
      <w:r w:rsidR="00B718CE">
        <w:t>.</w:t>
      </w:r>
      <w:r>
        <w:t>2</w:t>
      </w:r>
      <w:r>
        <w:tab/>
      </w:r>
      <w:r w:rsidR="00B718CE">
        <w:tab/>
      </w:r>
      <w:bookmarkEnd w:id="6"/>
      <w:bookmarkEnd w:id="7"/>
      <w:r w:rsidRPr="00B536E7">
        <w:t>OPERATIONAL TESTING BOOKING FORM</w:t>
      </w:r>
      <w:bookmarkEnd w:id="8"/>
    </w:p>
    <w:p w:rsidR="00AA6703" w:rsidRPr="00EF3234" w:rsidRDefault="00EF3234" w:rsidP="00171B2C">
      <w:pPr>
        <w:rPr>
          <w:sz w:val="24"/>
        </w:rPr>
      </w:pPr>
      <w:r w:rsidRPr="00EF3234">
        <w:rPr>
          <w:sz w:val="24"/>
        </w:rPr>
        <w:t>T</w:t>
      </w:r>
      <w:r w:rsidR="00171B2C" w:rsidRPr="00EF3234">
        <w:rPr>
          <w:sz w:val="24"/>
        </w:rPr>
        <w:t xml:space="preserve">he </w:t>
      </w:r>
      <w:r w:rsidRPr="00EF3234">
        <w:rPr>
          <w:sz w:val="24"/>
        </w:rPr>
        <w:t>operational testing booking form is</w:t>
      </w:r>
      <w:r w:rsidR="00171B2C" w:rsidRPr="00EF3234">
        <w:rPr>
          <w:sz w:val="24"/>
        </w:rPr>
        <w:t xml:space="preserve"> on the following page.</w:t>
      </w:r>
    </w:p>
    <w:p w:rsidR="00171B2C" w:rsidRPr="00171B2C" w:rsidRDefault="00AA6703" w:rsidP="00AA6703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77"/>
        <w:gridCol w:w="968"/>
        <w:gridCol w:w="282"/>
        <w:gridCol w:w="557"/>
        <w:gridCol w:w="327"/>
        <w:gridCol w:w="138"/>
        <w:gridCol w:w="1235"/>
        <w:gridCol w:w="173"/>
        <w:gridCol w:w="736"/>
        <w:gridCol w:w="1107"/>
        <w:gridCol w:w="930"/>
      </w:tblGrid>
      <w:tr w:rsidR="0055414C" w:rsidRPr="009E7460" w:rsidTr="00791212">
        <w:trPr>
          <w:trHeight w:val="592"/>
        </w:trPr>
        <w:tc>
          <w:tcPr>
            <w:tcW w:w="8835" w:type="dxa"/>
            <w:gridSpan w:val="12"/>
            <w:tcBorders>
              <w:bottom w:val="single" w:sz="4" w:space="0" w:color="auto"/>
            </w:tcBorders>
            <w:vAlign w:val="center"/>
          </w:tcPr>
          <w:p w:rsidR="0055414C" w:rsidRPr="00AA6703" w:rsidRDefault="0055414C" w:rsidP="00AA6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A6703">
              <w:rPr>
                <w:rFonts w:ascii="Arial" w:hAnsi="Arial" w:cs="Arial"/>
                <w:b/>
                <w:sz w:val="28"/>
              </w:rPr>
              <w:lastRenderedPageBreak/>
              <w:t>OPERATIONAL TESTING BOOKING FORM</w:t>
            </w:r>
          </w:p>
        </w:tc>
      </w:tr>
      <w:tr w:rsidR="0055414C" w:rsidRPr="009E7460" w:rsidTr="00791212">
        <w:trPr>
          <w:trHeight w:val="1266"/>
        </w:trPr>
        <w:tc>
          <w:tcPr>
            <w:tcW w:w="8835" w:type="dxa"/>
            <w:gridSpan w:val="12"/>
            <w:tcBorders>
              <w:bottom w:val="single" w:sz="4" w:space="0" w:color="auto"/>
            </w:tcBorders>
            <w:vAlign w:val="center"/>
          </w:tcPr>
          <w:p w:rsidR="0055414C" w:rsidRPr="009E7460" w:rsidRDefault="0055414C" w:rsidP="009E7460">
            <w:pPr>
              <w:pStyle w:val="Subheading"/>
              <w:spacing w:after="0"/>
              <w:jc w:val="both"/>
              <w:rPr>
                <w:rFonts w:ascii="Arial" w:hAnsi="Arial" w:cs="Arial"/>
                <w:i w:val="0"/>
                <w:sz w:val="18"/>
              </w:rPr>
            </w:pPr>
            <w:r w:rsidRPr="009E7460">
              <w:rPr>
                <w:rFonts w:ascii="Arial" w:hAnsi="Arial" w:cs="Arial"/>
                <w:i w:val="0"/>
                <w:sz w:val="18"/>
              </w:rPr>
              <w:t xml:space="preserve">In order to bring new Interconnect Circuit (E1) Capacity into service (awaiting traffic) please </w:t>
            </w:r>
            <w:r w:rsidR="0072011D" w:rsidRPr="009E7460">
              <w:rPr>
                <w:rFonts w:ascii="Arial" w:hAnsi="Arial" w:cs="Arial"/>
                <w:i w:val="0"/>
                <w:sz w:val="18"/>
              </w:rPr>
              <w:t>complete the</w:t>
            </w:r>
            <w:r w:rsidRPr="009E7460">
              <w:rPr>
                <w:rFonts w:ascii="Arial" w:hAnsi="Arial" w:cs="Arial"/>
                <w:i w:val="0"/>
                <w:sz w:val="18"/>
              </w:rPr>
              <w:t xml:space="preserve"> details below </w:t>
            </w:r>
            <w:r w:rsidR="0072011D" w:rsidRPr="009E7460">
              <w:rPr>
                <w:rFonts w:ascii="Arial" w:hAnsi="Arial" w:cs="Arial"/>
                <w:i w:val="0"/>
                <w:sz w:val="18"/>
              </w:rPr>
              <w:t xml:space="preserve">and e-mail </w:t>
            </w:r>
            <w:r w:rsidRPr="009E7460">
              <w:rPr>
                <w:rFonts w:ascii="Arial" w:hAnsi="Arial" w:cs="Arial"/>
                <w:i w:val="0"/>
                <w:sz w:val="18"/>
              </w:rPr>
              <w:t xml:space="preserve">to </w:t>
            </w:r>
            <w:r w:rsidR="0072011D" w:rsidRPr="009E7460">
              <w:rPr>
                <w:rFonts w:ascii="Arial" w:hAnsi="Arial" w:cs="Arial"/>
                <w:i w:val="0"/>
                <w:sz w:val="18"/>
              </w:rPr>
              <w:t xml:space="preserve">the </w:t>
            </w:r>
            <w:r w:rsidRPr="009E7460">
              <w:rPr>
                <w:rFonts w:ascii="Arial" w:hAnsi="Arial" w:cs="Arial"/>
                <w:i w:val="0"/>
                <w:sz w:val="18"/>
              </w:rPr>
              <w:t xml:space="preserve">BT Test Booking </w:t>
            </w:r>
            <w:r w:rsidR="0072011D" w:rsidRPr="009E7460">
              <w:rPr>
                <w:rFonts w:ascii="Arial" w:hAnsi="Arial" w:cs="Arial"/>
                <w:i w:val="0"/>
                <w:sz w:val="18"/>
              </w:rPr>
              <w:t>Team to</w:t>
            </w:r>
            <w:r w:rsidRPr="009E7460">
              <w:rPr>
                <w:rFonts w:ascii="Arial" w:hAnsi="Arial" w:cs="Arial"/>
                <w:i w:val="0"/>
                <w:sz w:val="18"/>
              </w:rPr>
              <w:t xml:space="preserve"> request a test </w:t>
            </w:r>
            <w:r w:rsidR="0072011D" w:rsidRPr="009E7460">
              <w:rPr>
                <w:rFonts w:ascii="Arial" w:hAnsi="Arial" w:cs="Arial"/>
                <w:i w:val="0"/>
                <w:sz w:val="18"/>
              </w:rPr>
              <w:t>booking</w:t>
            </w:r>
            <w:r w:rsidRPr="009E7460">
              <w:rPr>
                <w:rFonts w:ascii="Arial" w:hAnsi="Arial" w:cs="Arial"/>
                <w:i w:val="0"/>
                <w:sz w:val="18"/>
              </w:rPr>
              <w:t xml:space="preserve">. Please ensure that there will be dedicated resource with switch maintenance access available for liaison throughout the testing period. Please be aware </w:t>
            </w:r>
            <w:r w:rsidR="0072011D" w:rsidRPr="009E7460">
              <w:rPr>
                <w:rFonts w:ascii="Arial" w:hAnsi="Arial" w:cs="Arial"/>
                <w:i w:val="0"/>
                <w:sz w:val="18"/>
              </w:rPr>
              <w:t xml:space="preserve">additional </w:t>
            </w:r>
            <w:r w:rsidRPr="009E7460">
              <w:rPr>
                <w:rFonts w:ascii="Arial" w:hAnsi="Arial" w:cs="Arial"/>
                <w:i w:val="0"/>
                <w:sz w:val="18"/>
              </w:rPr>
              <w:t>test appointments may be required in circumstances where resource is not available to liaise with BT throughout the agreed testing period</w:t>
            </w:r>
            <w:r w:rsidR="0072011D" w:rsidRPr="009E7460">
              <w:rPr>
                <w:rFonts w:ascii="Arial" w:hAnsi="Arial" w:cs="Arial"/>
                <w:i w:val="0"/>
                <w:sz w:val="18"/>
              </w:rPr>
              <w:t>.</w:t>
            </w:r>
          </w:p>
        </w:tc>
      </w:tr>
      <w:tr w:rsidR="0010338C" w:rsidRPr="009E7460" w:rsidTr="00791212">
        <w:trPr>
          <w:trHeight w:val="420"/>
        </w:trPr>
        <w:tc>
          <w:tcPr>
            <w:tcW w:w="4189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0338C" w:rsidRPr="009E7460" w:rsidRDefault="0010338C" w:rsidP="009E7460">
            <w:pPr>
              <w:pStyle w:val="Subheading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9E7460">
              <w:rPr>
                <w:rFonts w:ascii="Arial" w:hAnsi="Arial" w:cs="Arial"/>
                <w:b/>
                <w:bCs/>
                <w:i w:val="0"/>
                <w:sz w:val="20"/>
              </w:rPr>
              <w:t>BT Test Booking Team Contact Details: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38C" w:rsidRPr="009E7460" w:rsidRDefault="0010338C" w:rsidP="0010338C">
            <w:pPr>
              <w:pStyle w:val="Subheading"/>
              <w:spacing w:after="0"/>
              <w:jc w:val="center"/>
              <w:rPr>
                <w:i w:val="0"/>
              </w:rPr>
            </w:pPr>
            <w:r w:rsidRPr="009E7460">
              <w:rPr>
                <w:rFonts w:ascii="Arial" w:hAnsi="Arial" w:cs="Arial"/>
                <w:i w:val="0"/>
                <w:sz w:val="20"/>
              </w:rPr>
              <w:t>Tel: 0800 155</w:t>
            </w:r>
            <w:r>
              <w:rPr>
                <w:rFonts w:ascii="Arial" w:hAnsi="Arial" w:cs="Arial"/>
                <w:i w:val="0"/>
                <w:sz w:val="20"/>
              </w:rPr>
              <w:t xml:space="preserve"> </w:t>
            </w:r>
            <w:r w:rsidRPr="009E7460">
              <w:rPr>
                <w:rFonts w:ascii="Arial" w:hAnsi="Arial" w:cs="Arial"/>
                <w:i w:val="0"/>
                <w:sz w:val="20"/>
              </w:rPr>
              <w:t>080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0338C" w:rsidRPr="009E7460" w:rsidRDefault="0010338C" w:rsidP="0010338C">
            <w:pPr>
              <w:pStyle w:val="Subheading"/>
              <w:spacing w:after="0"/>
              <w:jc w:val="center"/>
              <w:rPr>
                <w:i w:val="0"/>
              </w:rPr>
            </w:pPr>
            <w:r w:rsidRPr="009E7460">
              <w:rPr>
                <w:rFonts w:ascii="Arial" w:hAnsi="Arial" w:cs="Arial"/>
                <w:i w:val="0"/>
                <w:sz w:val="20"/>
              </w:rPr>
              <w:t xml:space="preserve">E-mail: </w:t>
            </w:r>
            <w:hyperlink r:id="rId17" w:history="1">
              <w:r w:rsidRPr="009E7460">
                <w:rPr>
                  <w:rStyle w:val="Hyperlink"/>
                  <w:rFonts w:ascii="Arial" w:hAnsi="Arial" w:cs="Arial"/>
                  <w:i w:val="0"/>
                  <w:sz w:val="20"/>
                </w:rPr>
                <w:t>iconccmc@bt.com</w:t>
              </w:r>
            </w:hyperlink>
          </w:p>
        </w:tc>
      </w:tr>
      <w:tr w:rsidR="0055414C" w:rsidRPr="009E7460" w:rsidTr="00791212">
        <w:trPr>
          <w:trHeight w:val="424"/>
        </w:trPr>
        <w:tc>
          <w:tcPr>
            <w:tcW w:w="883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55414C" w:rsidRPr="009E7460" w:rsidRDefault="00EF1E93" w:rsidP="009E7460">
            <w:pPr>
              <w:pStyle w:val="Subheading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7460">
              <w:rPr>
                <w:rFonts w:ascii="Arial" w:hAnsi="Arial" w:cs="Arial"/>
                <w:sz w:val="20"/>
              </w:rPr>
              <w:t xml:space="preserve">Please </w:t>
            </w:r>
            <w:r w:rsidR="0072011D" w:rsidRPr="009E7460">
              <w:rPr>
                <w:rFonts w:ascii="Arial" w:hAnsi="Arial" w:cs="Arial"/>
                <w:sz w:val="20"/>
              </w:rPr>
              <w:t>format mail “S</w:t>
            </w:r>
            <w:r w:rsidR="0055414C" w:rsidRPr="009E7460">
              <w:rPr>
                <w:rFonts w:ascii="Arial" w:hAnsi="Arial" w:cs="Arial"/>
                <w:sz w:val="20"/>
              </w:rPr>
              <w:t>ubject Line</w:t>
            </w:r>
            <w:r w:rsidR="0072011D" w:rsidRPr="009E7460">
              <w:rPr>
                <w:rFonts w:ascii="Arial" w:hAnsi="Arial" w:cs="Arial"/>
                <w:sz w:val="20"/>
              </w:rPr>
              <w:t>” as follows</w:t>
            </w:r>
            <w:r w:rsidR="0055414C" w:rsidRPr="009E7460">
              <w:rPr>
                <w:rFonts w:ascii="Arial" w:hAnsi="Arial" w:cs="Arial"/>
                <w:sz w:val="20"/>
              </w:rPr>
              <w:t>:</w:t>
            </w:r>
            <w:r w:rsidR="0072011D" w:rsidRPr="009E7460">
              <w:rPr>
                <w:rFonts w:ascii="Arial" w:hAnsi="Arial" w:cs="Arial"/>
                <w:sz w:val="20"/>
              </w:rPr>
              <w:t xml:space="preserve"> </w:t>
            </w:r>
            <w:r w:rsidR="0055414C" w:rsidRPr="009E7460">
              <w:rPr>
                <w:rFonts w:ascii="Arial" w:hAnsi="Arial" w:cs="Arial"/>
                <w:sz w:val="20"/>
              </w:rPr>
              <w:t>New Switch Testing Request For &lt;CP Name&gt;</w:t>
            </w:r>
          </w:p>
        </w:tc>
      </w:tr>
      <w:tr w:rsidR="004B1736" w:rsidRPr="009E7460" w:rsidTr="006233B6">
        <w:trPr>
          <w:trHeight w:val="406"/>
        </w:trPr>
        <w:tc>
          <w:tcPr>
            <w:tcW w:w="363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20"/>
              </w:rPr>
            </w:pPr>
            <w:r w:rsidRPr="009E7460">
              <w:rPr>
                <w:rFonts w:ascii="Arial" w:hAnsi="Arial" w:cs="Arial"/>
                <w:b/>
                <w:bCs/>
                <w:i w:val="0"/>
                <w:sz w:val="20"/>
              </w:rPr>
              <w:t>Name of Communication</w:t>
            </w:r>
            <w:r w:rsidR="006233B6">
              <w:rPr>
                <w:rFonts w:ascii="Arial" w:hAnsi="Arial" w:cs="Arial"/>
                <w:b/>
                <w:bCs/>
                <w:i w:val="0"/>
                <w:sz w:val="20"/>
              </w:rPr>
              <w:t>s</w:t>
            </w:r>
            <w:r w:rsidRPr="009E7460">
              <w:rPr>
                <w:rFonts w:ascii="Arial" w:hAnsi="Arial" w:cs="Arial"/>
                <w:b/>
                <w:bCs/>
                <w:i w:val="0"/>
                <w:sz w:val="20"/>
              </w:rPr>
              <w:t xml:space="preserve"> Provider: </w:t>
            </w:r>
          </w:p>
        </w:tc>
        <w:tc>
          <w:tcPr>
            <w:tcW w:w="5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1736" w:rsidRPr="001238C8" w:rsidRDefault="004B1736" w:rsidP="009E7460">
            <w:pPr>
              <w:pStyle w:val="Subheading"/>
              <w:spacing w:after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  <w:tr w:rsidR="004B1736" w:rsidRPr="009E7460" w:rsidTr="00791212">
        <w:trPr>
          <w:trHeight w:val="190"/>
        </w:trPr>
        <w:tc>
          <w:tcPr>
            <w:tcW w:w="23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20"/>
              </w:rPr>
            </w:pPr>
            <w:r w:rsidRPr="009E7460">
              <w:rPr>
                <w:rFonts w:ascii="Arial" w:hAnsi="Arial" w:cs="Arial"/>
                <w:b/>
                <w:bCs/>
                <w:i w:val="0"/>
                <w:sz w:val="20"/>
              </w:rPr>
              <w:t>CP Booking Contact: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Cs/>
                <w:i w:val="0"/>
                <w:sz w:val="16"/>
              </w:rPr>
            </w:pPr>
            <w:r w:rsidRPr="009E7460">
              <w:rPr>
                <w:rFonts w:ascii="Arial" w:hAnsi="Arial" w:cs="Arial"/>
                <w:bCs/>
                <w:i w:val="0"/>
                <w:sz w:val="16"/>
              </w:rPr>
              <w:t>Name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Cs/>
                <w:i w:val="0"/>
                <w:sz w:val="16"/>
              </w:rPr>
            </w:pPr>
            <w:r w:rsidRPr="009E7460">
              <w:rPr>
                <w:rFonts w:ascii="Arial" w:hAnsi="Arial" w:cs="Arial"/>
                <w:bCs/>
                <w:i w:val="0"/>
                <w:sz w:val="16"/>
              </w:rPr>
              <w:t>Phone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Cs/>
                <w:i w:val="0"/>
                <w:sz w:val="16"/>
              </w:rPr>
            </w:pPr>
            <w:r w:rsidRPr="009E7460">
              <w:rPr>
                <w:rFonts w:ascii="Arial" w:hAnsi="Arial" w:cs="Arial"/>
                <w:bCs/>
                <w:i w:val="0"/>
                <w:sz w:val="16"/>
              </w:rPr>
              <w:t>E-mail</w:t>
            </w:r>
          </w:p>
        </w:tc>
      </w:tr>
      <w:tr w:rsidR="004B1736" w:rsidRPr="009E7460" w:rsidTr="00791212">
        <w:trPr>
          <w:trHeight w:val="387"/>
        </w:trPr>
        <w:tc>
          <w:tcPr>
            <w:tcW w:w="23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20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36" w:rsidRPr="001238C8" w:rsidRDefault="004B1736" w:rsidP="009E7460">
            <w:pPr>
              <w:pStyle w:val="Subheading"/>
              <w:spacing w:after="0"/>
              <w:rPr>
                <w:rFonts w:ascii="Arial" w:hAnsi="Arial" w:cs="Arial"/>
                <w:bCs/>
                <w:i w:val="0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36" w:rsidRPr="001238C8" w:rsidRDefault="004B1736" w:rsidP="009E7460">
            <w:pPr>
              <w:pStyle w:val="Subheading"/>
              <w:spacing w:after="0"/>
              <w:rPr>
                <w:rFonts w:ascii="Arial" w:hAnsi="Arial" w:cs="Arial"/>
                <w:bCs/>
                <w:i w:val="0"/>
                <w:sz w:val="16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736" w:rsidRPr="001238C8" w:rsidRDefault="004B1736" w:rsidP="009E7460">
            <w:pPr>
              <w:pStyle w:val="Subheading"/>
              <w:spacing w:after="0"/>
              <w:rPr>
                <w:rFonts w:ascii="Arial" w:hAnsi="Arial" w:cs="Arial"/>
                <w:bCs/>
                <w:i w:val="0"/>
                <w:sz w:val="16"/>
              </w:rPr>
            </w:pPr>
          </w:p>
        </w:tc>
      </w:tr>
      <w:tr w:rsidR="004B1736" w:rsidRPr="009E7460" w:rsidTr="00791212">
        <w:trPr>
          <w:trHeight w:val="198"/>
        </w:trPr>
        <w:tc>
          <w:tcPr>
            <w:tcW w:w="23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20"/>
              </w:rPr>
            </w:pPr>
            <w:r w:rsidRPr="009E7460">
              <w:rPr>
                <w:rFonts w:ascii="Arial" w:hAnsi="Arial" w:cs="Arial"/>
                <w:b/>
                <w:bCs/>
                <w:i w:val="0"/>
                <w:sz w:val="20"/>
              </w:rPr>
              <w:t>CP Testing Contact: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20"/>
              </w:rPr>
            </w:pPr>
            <w:r w:rsidRPr="009E7460">
              <w:rPr>
                <w:rFonts w:ascii="Arial" w:hAnsi="Arial" w:cs="Arial"/>
                <w:bCs/>
                <w:i w:val="0"/>
                <w:sz w:val="16"/>
              </w:rPr>
              <w:t>Name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20"/>
              </w:rPr>
            </w:pPr>
            <w:r w:rsidRPr="009E7460">
              <w:rPr>
                <w:rFonts w:ascii="Arial" w:hAnsi="Arial" w:cs="Arial"/>
                <w:bCs/>
                <w:i w:val="0"/>
                <w:sz w:val="16"/>
              </w:rPr>
              <w:t>Phone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20"/>
              </w:rPr>
            </w:pPr>
            <w:r w:rsidRPr="009E7460">
              <w:rPr>
                <w:rFonts w:ascii="Arial" w:hAnsi="Arial" w:cs="Arial"/>
                <w:bCs/>
                <w:i w:val="0"/>
                <w:sz w:val="16"/>
              </w:rPr>
              <w:t>E-mail</w:t>
            </w:r>
          </w:p>
        </w:tc>
      </w:tr>
      <w:tr w:rsidR="004B1736" w:rsidRPr="009E7460" w:rsidTr="00791212">
        <w:trPr>
          <w:trHeight w:val="382"/>
        </w:trPr>
        <w:tc>
          <w:tcPr>
            <w:tcW w:w="23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20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36" w:rsidRPr="001238C8" w:rsidRDefault="004B1736" w:rsidP="009E7460">
            <w:pPr>
              <w:pStyle w:val="Subheading"/>
              <w:spacing w:after="0"/>
              <w:rPr>
                <w:rFonts w:ascii="Arial" w:hAnsi="Arial" w:cs="Arial"/>
                <w:bCs/>
                <w:i w:val="0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36" w:rsidRPr="001238C8" w:rsidRDefault="004B1736" w:rsidP="009E7460">
            <w:pPr>
              <w:pStyle w:val="Subheading"/>
              <w:spacing w:after="0"/>
              <w:rPr>
                <w:rFonts w:ascii="Arial" w:hAnsi="Arial" w:cs="Arial"/>
                <w:bCs/>
                <w:i w:val="0"/>
                <w:sz w:val="16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736" w:rsidRPr="001238C8" w:rsidRDefault="004B1736" w:rsidP="009E7460">
            <w:pPr>
              <w:pStyle w:val="Subheading"/>
              <w:spacing w:after="0"/>
              <w:rPr>
                <w:rFonts w:ascii="Arial" w:hAnsi="Arial" w:cs="Arial"/>
                <w:bCs/>
                <w:i w:val="0"/>
                <w:sz w:val="16"/>
              </w:rPr>
            </w:pPr>
          </w:p>
        </w:tc>
      </w:tr>
      <w:tr w:rsidR="004B1736" w:rsidRPr="009E7460" w:rsidTr="00791212">
        <w:trPr>
          <w:trHeight w:val="1349"/>
        </w:trPr>
        <w:tc>
          <w:tcPr>
            <w:tcW w:w="88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71B2C" w:rsidRPr="00791212" w:rsidRDefault="004B1736" w:rsidP="00791212">
            <w:pPr>
              <w:pStyle w:val="Subheading"/>
              <w:spacing w:before="120" w:after="240"/>
              <w:rPr>
                <w:rFonts w:ascii="Arial" w:hAnsi="Arial" w:cs="Arial"/>
                <w:b/>
                <w:bCs/>
                <w:i w:val="0"/>
                <w:sz w:val="20"/>
                <w:u w:val="single"/>
              </w:rPr>
            </w:pPr>
            <w:r w:rsidRPr="00791212">
              <w:rPr>
                <w:rFonts w:ascii="Arial" w:hAnsi="Arial" w:cs="Arial"/>
                <w:b/>
                <w:bCs/>
                <w:i w:val="0"/>
                <w:sz w:val="20"/>
                <w:u w:val="single"/>
              </w:rPr>
              <w:t xml:space="preserve">SSQ </w:t>
            </w:r>
            <w:r w:rsidR="001238C8" w:rsidRPr="00791212">
              <w:rPr>
                <w:rFonts w:ascii="Arial" w:hAnsi="Arial" w:cs="Arial"/>
                <w:b/>
                <w:bCs/>
                <w:i w:val="0"/>
                <w:sz w:val="20"/>
                <w:u w:val="single"/>
              </w:rPr>
              <w:t xml:space="preserve">Information </w:t>
            </w:r>
          </w:p>
          <w:tbl>
            <w:tblPr>
              <w:tblW w:w="86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567"/>
              <w:gridCol w:w="1275"/>
              <w:gridCol w:w="709"/>
              <w:gridCol w:w="709"/>
              <w:gridCol w:w="425"/>
              <w:gridCol w:w="992"/>
              <w:gridCol w:w="426"/>
              <w:gridCol w:w="283"/>
              <w:gridCol w:w="204"/>
              <w:gridCol w:w="488"/>
              <w:gridCol w:w="488"/>
              <w:gridCol w:w="488"/>
            </w:tblGrid>
            <w:tr w:rsidR="00B745A1" w:rsidRPr="00AB2E5D" w:rsidTr="00AB2E5D">
              <w:trPr>
                <w:trHeight w:val="284"/>
              </w:trPr>
              <w:tc>
                <w:tcPr>
                  <w:tcW w:w="1555" w:type="dxa"/>
                  <w:gridSpan w:val="2"/>
                  <w:tcBorders>
                    <w:right w:val="nil"/>
                  </w:tcBorders>
                  <w:vAlign w:val="center"/>
                </w:tcPr>
                <w:p w:rsidR="00B745A1" w:rsidRPr="00AB2E5D" w:rsidRDefault="00B745A1" w:rsidP="00AB2E5D">
                  <w:pPr>
                    <w:pStyle w:val="Subheading"/>
                    <w:spacing w:after="0"/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</w:pPr>
                  <w:r w:rsidRPr="00AB2E5D"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  <w:t xml:space="preserve">SSQ Reference </w:t>
                  </w:r>
                </w:p>
              </w:tc>
              <w:tc>
                <w:tcPr>
                  <w:tcW w:w="1842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B745A1" w:rsidRPr="00AB2E5D" w:rsidRDefault="00B745A1" w:rsidP="00AB2E5D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6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B745A1" w:rsidRPr="00AB2E5D" w:rsidRDefault="00B745A1" w:rsidP="00AB2E5D">
                  <w:pPr>
                    <w:pStyle w:val="Subheading"/>
                    <w:spacing w:after="0"/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</w:pPr>
                  <w:r w:rsidRPr="00AB2E5D"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  <w:t xml:space="preserve">Agreed Test Case 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B745A1" w:rsidRPr="00AB2E5D" w:rsidRDefault="00B745A1" w:rsidP="00AB2E5D">
                  <w:pPr>
                    <w:pStyle w:val="Subheading"/>
                    <w:spacing w:after="0"/>
                    <w:rPr>
                      <w:rFonts w:ascii="Arial" w:hAnsi="Arial" w:cs="Arial"/>
                      <w:b/>
                      <w:bCs/>
                      <w:i w:val="0"/>
                      <w:sz w:val="10"/>
                    </w:rPr>
                  </w:pPr>
                  <w:r w:rsidRPr="00AB2E5D">
                    <w:rPr>
                      <w:rFonts w:ascii="Arial" w:hAnsi="Arial" w:cs="Arial"/>
                      <w:bCs/>
                      <w:i w:val="0"/>
                      <w:sz w:val="10"/>
                    </w:rPr>
                    <w:t>(First  route only, delete as appropriate)</w:t>
                  </w:r>
                </w:p>
              </w:tc>
              <w:tc>
                <w:tcPr>
                  <w:tcW w:w="487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B745A1" w:rsidRPr="00AB2E5D" w:rsidRDefault="00B745A1" w:rsidP="00AB2E5D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bCs/>
                      <w:i w:val="0"/>
                      <w:sz w:val="16"/>
                    </w:rPr>
                  </w:pPr>
                  <w:r w:rsidRPr="00AB2E5D">
                    <w:rPr>
                      <w:rFonts w:ascii="Arial" w:hAnsi="Arial" w:cs="Arial"/>
                      <w:bCs/>
                      <w:i w:val="0"/>
                      <w:sz w:val="16"/>
                    </w:rPr>
                    <w:t>1a</w:t>
                  </w:r>
                </w:p>
              </w:tc>
              <w:tc>
                <w:tcPr>
                  <w:tcW w:w="488" w:type="dxa"/>
                  <w:tcBorders>
                    <w:left w:val="nil"/>
                    <w:right w:val="nil"/>
                  </w:tcBorders>
                  <w:vAlign w:val="center"/>
                </w:tcPr>
                <w:p w:rsidR="00B745A1" w:rsidRPr="00AB2E5D" w:rsidRDefault="00B745A1" w:rsidP="00AB2E5D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bCs/>
                      <w:i w:val="0"/>
                      <w:sz w:val="16"/>
                    </w:rPr>
                  </w:pPr>
                  <w:r w:rsidRPr="00AB2E5D">
                    <w:rPr>
                      <w:rFonts w:ascii="Arial" w:hAnsi="Arial" w:cs="Arial"/>
                      <w:bCs/>
                      <w:i w:val="0"/>
                      <w:sz w:val="16"/>
                    </w:rPr>
                    <w:t>1b</w:t>
                  </w:r>
                </w:p>
              </w:tc>
              <w:tc>
                <w:tcPr>
                  <w:tcW w:w="488" w:type="dxa"/>
                  <w:tcBorders>
                    <w:left w:val="nil"/>
                    <w:right w:val="nil"/>
                  </w:tcBorders>
                  <w:vAlign w:val="center"/>
                </w:tcPr>
                <w:p w:rsidR="00B745A1" w:rsidRPr="00AB2E5D" w:rsidRDefault="00B745A1" w:rsidP="00AB2E5D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bCs/>
                      <w:i w:val="0"/>
                      <w:sz w:val="16"/>
                    </w:rPr>
                  </w:pPr>
                  <w:r w:rsidRPr="00AB2E5D">
                    <w:rPr>
                      <w:rFonts w:ascii="Arial" w:hAnsi="Arial" w:cs="Arial"/>
                      <w:bCs/>
                      <w:i w:val="0"/>
                      <w:sz w:val="16"/>
                    </w:rPr>
                    <w:t>4a</w:t>
                  </w:r>
                </w:p>
              </w:tc>
              <w:tc>
                <w:tcPr>
                  <w:tcW w:w="488" w:type="dxa"/>
                  <w:tcBorders>
                    <w:left w:val="nil"/>
                  </w:tcBorders>
                  <w:vAlign w:val="center"/>
                </w:tcPr>
                <w:p w:rsidR="00B745A1" w:rsidRPr="00AB2E5D" w:rsidRDefault="00B745A1" w:rsidP="00AB2E5D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bCs/>
                      <w:i w:val="0"/>
                      <w:sz w:val="16"/>
                    </w:rPr>
                  </w:pPr>
                  <w:r w:rsidRPr="00AB2E5D">
                    <w:rPr>
                      <w:rFonts w:ascii="Arial" w:hAnsi="Arial" w:cs="Arial"/>
                      <w:bCs/>
                      <w:i w:val="0"/>
                      <w:sz w:val="16"/>
                    </w:rPr>
                    <w:t>4b</w:t>
                  </w:r>
                </w:p>
              </w:tc>
            </w:tr>
            <w:tr w:rsidR="00791212" w:rsidRPr="00AB2E5D" w:rsidTr="00AB2E5D">
              <w:trPr>
                <w:trHeight w:val="284"/>
              </w:trPr>
              <w:tc>
                <w:tcPr>
                  <w:tcW w:w="846" w:type="dxa"/>
                  <w:tcBorders>
                    <w:right w:val="nil"/>
                  </w:tcBorders>
                  <w:vAlign w:val="center"/>
                </w:tcPr>
                <w:p w:rsidR="00791212" w:rsidRPr="00AB2E5D" w:rsidRDefault="00791212" w:rsidP="00AB2E5D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</w:rPr>
                  </w:pPr>
                  <w:r w:rsidRPr="00AB2E5D">
                    <w:rPr>
                      <w:rFonts w:ascii="Arial" w:hAnsi="Arial" w:cs="Arial"/>
                      <w:b/>
                      <w:i w:val="0"/>
                      <w:sz w:val="18"/>
                    </w:rPr>
                    <w:t xml:space="preserve">Switch 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791212" w:rsidRPr="00AB2E5D" w:rsidRDefault="00791212" w:rsidP="00AB2E5D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6"/>
                    </w:rPr>
                  </w:pPr>
                  <w:r w:rsidRPr="00AB2E5D">
                    <w:rPr>
                      <w:rFonts w:ascii="Arial" w:hAnsi="Arial" w:cs="Arial"/>
                      <w:i w:val="0"/>
                      <w:sz w:val="16"/>
                    </w:rPr>
                    <w:t>Manufacturer</w:t>
                  </w:r>
                </w:p>
              </w:tc>
              <w:tc>
                <w:tcPr>
                  <w:tcW w:w="1984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791212" w:rsidRPr="00AB2E5D" w:rsidRDefault="00791212" w:rsidP="00AB2E5D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right w:val="nil"/>
                  </w:tcBorders>
                  <w:vAlign w:val="center"/>
                </w:tcPr>
                <w:p w:rsidR="00791212" w:rsidRPr="00AB2E5D" w:rsidRDefault="00791212" w:rsidP="00AB2E5D">
                  <w:pPr>
                    <w:pStyle w:val="Subheading"/>
                    <w:spacing w:after="0"/>
                    <w:jc w:val="right"/>
                    <w:rPr>
                      <w:rFonts w:ascii="Arial" w:hAnsi="Arial" w:cs="Arial"/>
                      <w:i w:val="0"/>
                      <w:sz w:val="16"/>
                    </w:rPr>
                  </w:pPr>
                  <w:r w:rsidRPr="00AB2E5D">
                    <w:rPr>
                      <w:rFonts w:ascii="Arial" w:hAnsi="Arial" w:cs="Arial"/>
                      <w:i w:val="0"/>
                      <w:sz w:val="16"/>
                    </w:rPr>
                    <w:t xml:space="preserve">Type   </w:t>
                  </w:r>
                </w:p>
              </w:tc>
              <w:tc>
                <w:tcPr>
                  <w:tcW w:w="1417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791212" w:rsidRPr="00AB2E5D" w:rsidRDefault="00791212" w:rsidP="00AB2E5D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791212" w:rsidRPr="00AB2E5D" w:rsidRDefault="00791212" w:rsidP="00AB2E5D">
                  <w:pPr>
                    <w:pStyle w:val="Subheading"/>
                    <w:spacing w:after="0"/>
                    <w:jc w:val="right"/>
                    <w:rPr>
                      <w:rFonts w:ascii="Arial" w:hAnsi="Arial" w:cs="Arial"/>
                      <w:i w:val="0"/>
                      <w:sz w:val="16"/>
                    </w:rPr>
                  </w:pPr>
                  <w:r w:rsidRPr="00AB2E5D">
                    <w:rPr>
                      <w:rFonts w:ascii="Arial" w:hAnsi="Arial" w:cs="Arial"/>
                      <w:i w:val="0"/>
                      <w:sz w:val="16"/>
                    </w:rPr>
                    <w:t>Build</w:t>
                  </w:r>
                </w:p>
              </w:tc>
              <w:tc>
                <w:tcPr>
                  <w:tcW w:w="1668" w:type="dxa"/>
                  <w:gridSpan w:val="4"/>
                  <w:tcBorders>
                    <w:left w:val="nil"/>
                  </w:tcBorders>
                  <w:vAlign w:val="center"/>
                </w:tcPr>
                <w:p w:rsidR="00791212" w:rsidRPr="00AB2E5D" w:rsidRDefault="00791212" w:rsidP="00AB2E5D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6"/>
                    </w:rPr>
                  </w:pPr>
                </w:p>
              </w:tc>
            </w:tr>
          </w:tbl>
          <w:p w:rsidR="004B1736" w:rsidRPr="009E7460" w:rsidRDefault="004B1736" w:rsidP="00791212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20"/>
              </w:rPr>
            </w:pPr>
          </w:p>
        </w:tc>
      </w:tr>
      <w:tr w:rsidR="006032A1" w:rsidRPr="009E7460" w:rsidTr="00791212">
        <w:trPr>
          <w:trHeight w:val="378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32A1" w:rsidRPr="009E7460" w:rsidRDefault="006032A1" w:rsidP="009E7460">
            <w:pPr>
              <w:pStyle w:val="Subheading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9E7460">
              <w:rPr>
                <w:rFonts w:ascii="Arial" w:hAnsi="Arial" w:cs="Arial"/>
                <w:b/>
                <w:bCs/>
                <w:i w:val="0"/>
                <w:sz w:val="20"/>
              </w:rPr>
              <w:t>Signalling Type</w:t>
            </w:r>
            <w:r w:rsidRPr="009E7460">
              <w:rPr>
                <w:rFonts w:ascii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2A1" w:rsidRPr="009E7460" w:rsidRDefault="006032A1" w:rsidP="001238C8">
            <w:pPr>
              <w:pStyle w:val="Subheading"/>
              <w:spacing w:after="0"/>
              <w:jc w:val="right"/>
              <w:rPr>
                <w:rFonts w:ascii="Arial" w:hAnsi="Arial" w:cs="Arial"/>
                <w:i w:val="0"/>
                <w:sz w:val="16"/>
              </w:rPr>
            </w:pPr>
            <w:r w:rsidRPr="009E7460">
              <w:rPr>
                <w:rFonts w:ascii="Arial" w:hAnsi="Arial" w:cs="Arial"/>
                <w:i w:val="0"/>
                <w:sz w:val="16"/>
              </w:rPr>
              <w:t>UK-ISUP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2A1" w:rsidRPr="009E7460" w:rsidRDefault="006032A1" w:rsidP="009E7460">
            <w:pPr>
              <w:pStyle w:val="Subheading"/>
              <w:spacing w:after="0"/>
              <w:rPr>
                <w:rFonts w:ascii="Arial" w:hAnsi="Arial" w:cs="Arial"/>
                <w:i w:val="0"/>
                <w:sz w:val="16"/>
              </w:rPr>
            </w:pPr>
            <w:r w:rsidRPr="009E7460">
              <w:rPr>
                <w:rFonts w:ascii="Arial" w:hAnsi="Arial" w:cs="Arial"/>
                <w:i w:val="0"/>
                <w:sz w:val="16"/>
              </w:rPr>
              <w:t>Yes/No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2A1" w:rsidRPr="009E7460" w:rsidRDefault="006032A1" w:rsidP="001238C8">
            <w:pPr>
              <w:pStyle w:val="Subheading"/>
              <w:spacing w:after="0"/>
              <w:jc w:val="right"/>
              <w:rPr>
                <w:rFonts w:ascii="Arial" w:hAnsi="Arial" w:cs="Arial"/>
                <w:i w:val="0"/>
                <w:sz w:val="16"/>
              </w:rPr>
            </w:pPr>
            <w:r w:rsidRPr="009E7460">
              <w:rPr>
                <w:rFonts w:ascii="Arial" w:hAnsi="Arial" w:cs="Arial"/>
                <w:i w:val="0"/>
                <w:sz w:val="16"/>
              </w:rPr>
              <w:t>IUP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2A1" w:rsidRPr="009E7460" w:rsidRDefault="006032A1" w:rsidP="009E7460">
            <w:pPr>
              <w:pStyle w:val="Subheading"/>
              <w:spacing w:after="0"/>
              <w:rPr>
                <w:rFonts w:ascii="Arial" w:hAnsi="Arial" w:cs="Arial"/>
                <w:i w:val="0"/>
                <w:sz w:val="16"/>
              </w:rPr>
            </w:pPr>
            <w:r w:rsidRPr="009E7460">
              <w:rPr>
                <w:rFonts w:ascii="Arial" w:hAnsi="Arial" w:cs="Arial"/>
                <w:i w:val="0"/>
                <w:sz w:val="16"/>
              </w:rPr>
              <w:t>Yes/No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2A1" w:rsidRPr="009E7460" w:rsidRDefault="006032A1" w:rsidP="001238C8">
            <w:pPr>
              <w:pStyle w:val="Subheading"/>
              <w:spacing w:after="0"/>
              <w:jc w:val="right"/>
              <w:rPr>
                <w:rFonts w:ascii="Arial" w:hAnsi="Arial" w:cs="Arial"/>
                <w:i w:val="0"/>
                <w:sz w:val="16"/>
              </w:rPr>
            </w:pPr>
            <w:r w:rsidRPr="009E7460">
              <w:rPr>
                <w:rFonts w:ascii="Arial" w:hAnsi="Arial" w:cs="Arial"/>
                <w:i w:val="0"/>
                <w:sz w:val="16"/>
              </w:rPr>
              <w:t>Both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2A1" w:rsidRPr="009E7460" w:rsidRDefault="006032A1" w:rsidP="009E7460">
            <w:pPr>
              <w:pStyle w:val="Subheading"/>
              <w:spacing w:after="0"/>
              <w:rPr>
                <w:rFonts w:ascii="Arial" w:hAnsi="Arial" w:cs="Arial"/>
                <w:i w:val="0"/>
                <w:sz w:val="16"/>
              </w:rPr>
            </w:pPr>
            <w:r w:rsidRPr="009E7460">
              <w:rPr>
                <w:rFonts w:ascii="Arial" w:hAnsi="Arial" w:cs="Arial"/>
                <w:i w:val="0"/>
                <w:sz w:val="16"/>
              </w:rPr>
              <w:t>Yes/No</w:t>
            </w:r>
          </w:p>
        </w:tc>
      </w:tr>
      <w:tr w:rsidR="006032A1" w:rsidRPr="009E7460" w:rsidTr="00791212">
        <w:trPr>
          <w:trHeight w:val="3611"/>
        </w:trPr>
        <w:tc>
          <w:tcPr>
            <w:tcW w:w="88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032A1" w:rsidRPr="009E7460" w:rsidRDefault="006032A1" w:rsidP="009E7460">
            <w:pPr>
              <w:pStyle w:val="Subheading"/>
              <w:spacing w:before="120" w:after="240"/>
              <w:rPr>
                <w:rFonts w:ascii="Arial" w:hAnsi="Arial" w:cs="Arial"/>
                <w:b/>
                <w:bCs/>
                <w:i w:val="0"/>
                <w:sz w:val="20"/>
                <w:u w:val="single"/>
              </w:rPr>
            </w:pPr>
            <w:r w:rsidRPr="009E7460">
              <w:rPr>
                <w:rFonts w:ascii="Arial" w:hAnsi="Arial" w:cs="Arial"/>
                <w:b/>
                <w:bCs/>
                <w:i w:val="0"/>
                <w:sz w:val="20"/>
                <w:u w:val="single"/>
              </w:rPr>
              <w:t>Service Types to be Tested</w:t>
            </w:r>
            <w:r w:rsidR="00171B2C">
              <w:rPr>
                <w:rFonts w:ascii="Arial" w:hAnsi="Arial" w:cs="Arial"/>
                <w:b/>
                <w:bCs/>
                <w:i w:val="0"/>
                <w:sz w:val="20"/>
              </w:rPr>
              <w:t xml:space="preserve"> </w:t>
            </w:r>
            <w:r w:rsidR="00171B2C" w:rsidRPr="00171B2C">
              <w:rPr>
                <w:rFonts w:ascii="Arial" w:hAnsi="Arial" w:cs="Arial"/>
                <w:bCs/>
                <w:i w:val="0"/>
                <w:sz w:val="18"/>
              </w:rPr>
              <w:t>(delete as appropriate)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1380"/>
              <w:gridCol w:w="745"/>
              <w:gridCol w:w="142"/>
              <w:gridCol w:w="143"/>
              <w:gridCol w:w="824"/>
              <w:gridCol w:w="1151"/>
              <w:gridCol w:w="8"/>
              <w:gridCol w:w="1140"/>
              <w:gridCol w:w="1099"/>
              <w:tblGridChange w:id="9">
                <w:tblGrid>
                  <w:gridCol w:w="1977"/>
                  <w:gridCol w:w="1380"/>
                  <w:gridCol w:w="745"/>
                  <w:gridCol w:w="142"/>
                  <w:gridCol w:w="143"/>
                  <w:gridCol w:w="824"/>
                  <w:gridCol w:w="1151"/>
                  <w:gridCol w:w="8"/>
                  <w:gridCol w:w="1140"/>
                  <w:gridCol w:w="1099"/>
                </w:tblGrid>
              </w:tblGridChange>
            </w:tblGrid>
            <w:tr w:rsidR="005A4202" w:rsidRPr="009E7460" w:rsidTr="00791212">
              <w:trPr>
                <w:trHeight w:val="340"/>
              </w:trPr>
              <w:tc>
                <w:tcPr>
                  <w:tcW w:w="4102" w:type="dxa"/>
                  <w:gridSpan w:val="3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:rsidR="005A4202" w:rsidRPr="009E7460" w:rsidRDefault="005A4202" w:rsidP="009E7460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Basic Telephony </w:t>
                  </w:r>
                  <w:r w:rsidR="00A20CF5"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BT </w:t>
                  </w: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(Geographic Calls)</w:t>
                  </w:r>
                </w:p>
              </w:tc>
              <w:tc>
                <w:tcPr>
                  <w:tcW w:w="1109" w:type="dxa"/>
                  <w:gridSpan w:val="3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A4202" w:rsidRPr="009E7460" w:rsidRDefault="005A4202" w:rsidP="009E7460">
                  <w:pPr>
                    <w:pStyle w:val="Subheading"/>
                    <w:spacing w:after="0"/>
                    <w:jc w:val="right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Ingress</w:t>
                  </w:r>
                </w:p>
              </w:tc>
              <w:tc>
                <w:tcPr>
                  <w:tcW w:w="1159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5A4202" w:rsidRPr="009E7460" w:rsidRDefault="005A4202" w:rsidP="009E7460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140" w:type="dxa"/>
                  <w:tcBorders>
                    <w:left w:val="nil"/>
                    <w:right w:val="nil"/>
                  </w:tcBorders>
                  <w:vAlign w:val="center"/>
                </w:tcPr>
                <w:p w:rsidR="005A4202" w:rsidRPr="009E7460" w:rsidRDefault="005A4202" w:rsidP="009E7460">
                  <w:pPr>
                    <w:pStyle w:val="Subheading"/>
                    <w:spacing w:after="0"/>
                    <w:jc w:val="right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 xml:space="preserve">Egress </w:t>
                  </w:r>
                </w:p>
              </w:tc>
              <w:tc>
                <w:tcPr>
                  <w:tcW w:w="1099" w:type="dxa"/>
                  <w:tcBorders>
                    <w:left w:val="nil"/>
                  </w:tcBorders>
                  <w:vAlign w:val="center"/>
                </w:tcPr>
                <w:p w:rsidR="005A4202" w:rsidRPr="009E7460" w:rsidRDefault="005A4202" w:rsidP="009E7460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</w:tr>
            <w:tr w:rsidR="00A20CF5" w:rsidRPr="009E7460" w:rsidTr="00791212">
              <w:trPr>
                <w:trHeight w:val="340"/>
              </w:trPr>
              <w:tc>
                <w:tcPr>
                  <w:tcW w:w="6370" w:type="dxa"/>
                  <w:gridSpan w:val="8"/>
                  <w:tcBorders>
                    <w:right w:val="nil"/>
                  </w:tcBorders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>Number Translation Services</w:t>
                  </w:r>
                  <w:r w:rsidRPr="009E7460">
                    <w:rPr>
                      <w:rFonts w:ascii="Arial" w:hAnsi="Arial" w:cs="Arial"/>
                      <w:bCs/>
                      <w:i w:val="0"/>
                      <w:sz w:val="18"/>
                      <w:szCs w:val="18"/>
                    </w:rPr>
                    <w:t xml:space="preserve"> </w:t>
                  </w:r>
                  <w:r w:rsidRPr="009E7460">
                    <w:rPr>
                      <w:rFonts w:ascii="Arial" w:hAnsi="Arial" w:cs="Arial"/>
                      <w:b/>
                      <w:i w:val="0"/>
                      <w:sz w:val="18"/>
                      <w:szCs w:val="18"/>
                    </w:rPr>
                    <w:t>NTS (</w:t>
                  </w: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08xxx / 03xxx) </w:t>
                  </w:r>
                </w:p>
              </w:tc>
              <w:tc>
                <w:tcPr>
                  <w:tcW w:w="1140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099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</w:p>
              </w:tc>
            </w:tr>
            <w:tr w:rsidR="00A20CF5" w:rsidRPr="009E7460" w:rsidTr="00791212">
              <w:trPr>
                <w:trHeight w:val="340"/>
              </w:trPr>
              <w:tc>
                <w:tcPr>
                  <w:tcW w:w="6370" w:type="dxa"/>
                  <w:gridSpan w:val="8"/>
                  <w:tcBorders>
                    <w:right w:val="nil"/>
                  </w:tcBorders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b/>
                      <w:i w:val="0"/>
                      <w:sz w:val="18"/>
                      <w:szCs w:val="18"/>
                    </w:rPr>
                    <w:t>Premium Rate Service</w:t>
                  </w: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 xml:space="preserve"> </w:t>
                  </w:r>
                  <w:r w:rsidRPr="009E7460">
                    <w:rPr>
                      <w:rFonts w:ascii="Arial" w:hAnsi="Arial" w:cs="Arial"/>
                      <w:b/>
                      <w:i w:val="0"/>
                      <w:sz w:val="18"/>
                      <w:szCs w:val="18"/>
                    </w:rPr>
                    <w:t>PRS</w:t>
                  </w: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 xml:space="preserve"> (09xxx) </w:t>
                  </w:r>
                </w:p>
              </w:tc>
              <w:tc>
                <w:tcPr>
                  <w:tcW w:w="1140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099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</w:p>
              </w:tc>
            </w:tr>
            <w:tr w:rsidR="00A20CF5" w:rsidRPr="009E7460" w:rsidTr="00791212">
              <w:trPr>
                <w:trHeight w:val="340"/>
              </w:trPr>
              <w:tc>
                <w:tcPr>
                  <w:tcW w:w="6370" w:type="dxa"/>
                  <w:gridSpan w:val="8"/>
                  <w:tcBorders>
                    <w:right w:val="nil"/>
                  </w:tcBorders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b/>
                      <w:i w:val="0"/>
                      <w:sz w:val="18"/>
                      <w:szCs w:val="18"/>
                    </w:rPr>
                    <w:t>Personal Numbering Service</w:t>
                  </w: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 xml:space="preserve"> </w:t>
                  </w:r>
                  <w:r w:rsidRPr="009E7460">
                    <w:rPr>
                      <w:rFonts w:ascii="Arial" w:hAnsi="Arial" w:cs="Arial"/>
                      <w:b/>
                      <w:i w:val="0"/>
                      <w:sz w:val="18"/>
                      <w:szCs w:val="18"/>
                    </w:rPr>
                    <w:t>PNS</w:t>
                  </w: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 xml:space="preserve"> (07xxx) </w:t>
                  </w:r>
                </w:p>
              </w:tc>
              <w:tc>
                <w:tcPr>
                  <w:tcW w:w="1140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099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</w:p>
              </w:tc>
            </w:tr>
            <w:tr w:rsidR="00A20CF5" w:rsidRPr="009E7460" w:rsidTr="00791212">
              <w:trPr>
                <w:trHeight w:val="340"/>
              </w:trPr>
              <w:tc>
                <w:tcPr>
                  <w:tcW w:w="1977" w:type="dxa"/>
                  <w:tcBorders>
                    <w:right w:val="nil"/>
                  </w:tcBorders>
                  <w:vAlign w:val="center"/>
                </w:tcPr>
                <w:p w:rsidR="00A20CF5" w:rsidRPr="009E7460" w:rsidRDefault="00A20CF5" w:rsidP="0010338C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Indirect Access IA </w:t>
                  </w:r>
                </w:p>
              </w:tc>
              <w:tc>
                <w:tcPr>
                  <w:tcW w:w="2267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A20CF5" w:rsidRPr="009E7460" w:rsidRDefault="00A20CF5" w:rsidP="0010338C">
                  <w:pPr>
                    <w:pStyle w:val="Subheading"/>
                    <w:spacing w:after="0"/>
                    <w:jc w:val="right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Single Stage (IA1 1xxx)</w:t>
                  </w:r>
                </w:p>
              </w:tc>
              <w:tc>
                <w:tcPr>
                  <w:tcW w:w="967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A20CF5" w:rsidRPr="009E7460" w:rsidRDefault="00A20CF5" w:rsidP="0010338C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2299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A20CF5" w:rsidRPr="009E7460" w:rsidRDefault="00A20CF5" w:rsidP="0010338C">
                  <w:pPr>
                    <w:pStyle w:val="Subheading"/>
                    <w:spacing w:after="0"/>
                    <w:jc w:val="right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 xml:space="preserve">Two Stage </w:t>
                  </w:r>
                  <w:r w:rsidR="0010338C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(</w:t>
                  </w: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IA2 1xxx)</w:t>
                  </w:r>
                </w:p>
              </w:tc>
              <w:tc>
                <w:tcPr>
                  <w:tcW w:w="1099" w:type="dxa"/>
                  <w:tcBorders>
                    <w:left w:val="nil"/>
                  </w:tcBorders>
                  <w:vAlign w:val="center"/>
                </w:tcPr>
                <w:p w:rsidR="00A20CF5" w:rsidRPr="009E7460" w:rsidRDefault="00A20CF5" w:rsidP="0010338C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</w:tr>
            <w:tr w:rsidR="00A20CF5" w:rsidRPr="009E7460" w:rsidTr="00791212">
              <w:trPr>
                <w:trHeight w:val="340"/>
              </w:trPr>
              <w:tc>
                <w:tcPr>
                  <w:tcW w:w="6362" w:type="dxa"/>
                  <w:gridSpan w:val="7"/>
                  <w:tcBorders>
                    <w:right w:val="nil"/>
                  </w:tcBorders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Carrier Pre Select </w:t>
                  </w: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 xml:space="preserve">(8xxxx) </w:t>
                  </w:r>
                </w:p>
              </w:tc>
              <w:tc>
                <w:tcPr>
                  <w:tcW w:w="1148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099" w:type="dxa"/>
                  <w:tcBorders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:rsidR="00A20CF5" w:rsidRPr="009E7460" w:rsidRDefault="00A20CF5" w:rsidP="009E7460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</w:p>
              </w:tc>
            </w:tr>
            <w:tr w:rsidR="0010338C" w:rsidRPr="009E7460" w:rsidTr="00791212">
              <w:trPr>
                <w:trHeight w:val="340"/>
              </w:trPr>
              <w:tc>
                <w:tcPr>
                  <w:tcW w:w="3357" w:type="dxa"/>
                  <w:gridSpan w:val="2"/>
                  <w:tcBorders>
                    <w:right w:val="nil"/>
                  </w:tcBorders>
                  <w:vAlign w:val="center"/>
                </w:tcPr>
                <w:p w:rsidR="0010338C" w:rsidRPr="009E7460" w:rsidRDefault="0010338C" w:rsidP="0010338C">
                  <w:pPr>
                    <w:pStyle w:val="Subheading"/>
                    <w:spacing w:after="0"/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BT Operator 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Services </w:t>
                  </w: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(100/155/195)</w:t>
                  </w:r>
                </w:p>
              </w:tc>
              <w:tc>
                <w:tcPr>
                  <w:tcW w:w="1030" w:type="dxa"/>
                  <w:gridSpan w:val="3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10338C" w:rsidRPr="009E7460" w:rsidRDefault="0010338C" w:rsidP="0010338C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3123" w:type="dxa"/>
                  <w:gridSpan w:val="4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10338C" w:rsidRPr="009E7460" w:rsidRDefault="00BE6773" w:rsidP="00BE6773">
                  <w:pPr>
                    <w:pStyle w:val="Subheading"/>
                    <w:spacing w:after="0"/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BT </w:t>
                  </w:r>
                  <w:r w:rsidR="0010338C"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irectory </w:t>
                  </w:r>
                  <w:r w:rsidR="0010338C"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Services </w:t>
                  </w:r>
                  <w:r w:rsidR="0010338C"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(118xxx)</w:t>
                  </w:r>
                </w:p>
              </w:tc>
              <w:tc>
                <w:tcPr>
                  <w:tcW w:w="1099" w:type="dxa"/>
                  <w:tcBorders>
                    <w:left w:val="nil"/>
                  </w:tcBorders>
                  <w:vAlign w:val="center"/>
                </w:tcPr>
                <w:p w:rsidR="0010338C" w:rsidRPr="009E7460" w:rsidRDefault="0010338C" w:rsidP="0010338C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</w:tr>
            <w:tr w:rsidR="0010338C" w:rsidRPr="009E7460" w:rsidTr="00791212">
              <w:trPr>
                <w:trHeight w:val="340"/>
              </w:trPr>
              <w:tc>
                <w:tcPr>
                  <w:tcW w:w="3357" w:type="dxa"/>
                  <w:gridSpan w:val="2"/>
                  <w:tcBorders>
                    <w:right w:val="nil"/>
                  </w:tcBorders>
                  <w:vAlign w:val="center"/>
                </w:tcPr>
                <w:p w:rsidR="0010338C" w:rsidRPr="009E7460" w:rsidRDefault="0010338C" w:rsidP="0010338C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BT </w:t>
                  </w: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 xml:space="preserve">Emergency Service </w:t>
                  </w: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(999)</w:t>
                  </w:r>
                </w:p>
              </w:tc>
              <w:tc>
                <w:tcPr>
                  <w:tcW w:w="1030" w:type="dxa"/>
                  <w:gridSpan w:val="3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10338C" w:rsidRPr="009E7460" w:rsidRDefault="0010338C" w:rsidP="0010338C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3123" w:type="dxa"/>
                  <w:gridSpan w:val="4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10338C" w:rsidRPr="009E7460" w:rsidRDefault="0010338C" w:rsidP="0010338C">
                  <w:pPr>
                    <w:pStyle w:val="Subheading"/>
                    <w:spacing w:after="0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  <w:szCs w:val="18"/>
                    </w:rPr>
                    <w:t>Video Calls</w:t>
                  </w:r>
                </w:p>
              </w:tc>
              <w:tc>
                <w:tcPr>
                  <w:tcW w:w="1099" w:type="dxa"/>
                  <w:tcBorders>
                    <w:left w:val="nil"/>
                  </w:tcBorders>
                  <w:vAlign w:val="center"/>
                </w:tcPr>
                <w:p w:rsidR="0010338C" w:rsidRPr="009E7460" w:rsidRDefault="0010338C" w:rsidP="0010338C">
                  <w:pPr>
                    <w:pStyle w:val="Subheading"/>
                    <w:spacing w:after="0"/>
                    <w:jc w:val="center"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  <w:r w:rsidRPr="009E7460">
                    <w:rPr>
                      <w:rFonts w:ascii="Arial" w:hAnsi="Arial" w:cs="Arial"/>
                      <w:i w:val="0"/>
                      <w:sz w:val="18"/>
                      <w:szCs w:val="18"/>
                    </w:rPr>
                    <w:t>Yes/No</w:t>
                  </w:r>
                </w:p>
              </w:tc>
            </w:tr>
          </w:tbl>
          <w:p w:rsidR="006032A1" w:rsidRPr="009E7460" w:rsidRDefault="006032A1" w:rsidP="009E7460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20"/>
              </w:rPr>
            </w:pPr>
          </w:p>
        </w:tc>
      </w:tr>
      <w:tr w:rsidR="004B1736" w:rsidRPr="009E7460" w:rsidTr="00791212">
        <w:trPr>
          <w:trHeight w:val="3365"/>
        </w:trPr>
        <w:tc>
          <w:tcPr>
            <w:tcW w:w="8835" w:type="dxa"/>
            <w:gridSpan w:val="12"/>
            <w:tcBorders>
              <w:top w:val="single" w:sz="4" w:space="0" w:color="auto"/>
            </w:tcBorders>
          </w:tcPr>
          <w:p w:rsidR="006032A1" w:rsidRPr="009E7460" w:rsidRDefault="006032A1" w:rsidP="009E7460">
            <w:pPr>
              <w:pStyle w:val="Subheading"/>
              <w:spacing w:before="120" w:after="0"/>
              <w:rPr>
                <w:rFonts w:ascii="Arial" w:hAnsi="Arial" w:cs="Arial"/>
                <w:i w:val="0"/>
                <w:sz w:val="20"/>
                <w:u w:val="single"/>
              </w:rPr>
            </w:pPr>
            <w:r w:rsidRPr="009E7460">
              <w:rPr>
                <w:rFonts w:ascii="Arial" w:hAnsi="Arial" w:cs="Arial"/>
                <w:b/>
                <w:bCs/>
                <w:i w:val="0"/>
                <w:sz w:val="20"/>
                <w:u w:val="single"/>
              </w:rPr>
              <w:t>List of Routes and Circuits (E1s) to be Tested</w:t>
            </w:r>
            <w:r w:rsidRPr="009E7460">
              <w:rPr>
                <w:rFonts w:ascii="Arial" w:hAnsi="Arial" w:cs="Arial"/>
                <w:i w:val="0"/>
                <w:sz w:val="20"/>
                <w:u w:val="single"/>
              </w:rPr>
              <w:t>:</w:t>
            </w:r>
          </w:p>
          <w:p w:rsidR="004B1736" w:rsidRPr="009E7460" w:rsidRDefault="004B1736" w:rsidP="009E7460">
            <w:pPr>
              <w:pStyle w:val="Subheading"/>
              <w:spacing w:before="120" w:after="0"/>
              <w:rPr>
                <w:rFonts w:ascii="Arial" w:hAnsi="Arial" w:cs="Arial"/>
                <w:i w:val="0"/>
                <w:sz w:val="18"/>
              </w:rPr>
            </w:pPr>
            <w:r w:rsidRPr="009E7460">
              <w:rPr>
                <w:rFonts w:ascii="Arial" w:hAnsi="Arial" w:cs="Arial"/>
                <w:i w:val="0"/>
                <w:sz w:val="18"/>
              </w:rPr>
              <w:t>Please mark with a</w:t>
            </w:r>
            <w:r w:rsidR="006F11C5" w:rsidRPr="009E7460">
              <w:rPr>
                <w:rFonts w:ascii="Arial" w:hAnsi="Arial" w:cs="Arial"/>
                <w:i w:val="0"/>
                <w:sz w:val="18"/>
              </w:rPr>
              <w:t xml:space="preserve">n asterisk (*) </w:t>
            </w:r>
            <w:r w:rsidRPr="009E7460">
              <w:rPr>
                <w:rFonts w:ascii="Arial" w:hAnsi="Arial" w:cs="Arial"/>
                <w:i w:val="0"/>
                <w:sz w:val="18"/>
              </w:rPr>
              <w:t>to indicate which route [to each CP switch] is required to be tested first.</w:t>
            </w:r>
          </w:p>
          <w:p w:rsidR="004B1736" w:rsidRPr="009E7460" w:rsidRDefault="004B1736" w:rsidP="009E7460">
            <w:pPr>
              <w:pStyle w:val="Subheading"/>
              <w:spacing w:after="0"/>
              <w:rPr>
                <w:rFonts w:ascii="Arial" w:hAnsi="Arial" w:cs="Arial"/>
                <w:b/>
                <w:bCs/>
                <w:i w:val="0"/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5"/>
              <w:gridCol w:w="2120"/>
              <w:gridCol w:w="3069"/>
              <w:gridCol w:w="1158"/>
              <w:gridCol w:w="287"/>
            </w:tblGrid>
            <w:tr w:rsidR="00C035AC" w:rsidRPr="009E7460" w:rsidTr="00791212">
              <w:tc>
                <w:tcPr>
                  <w:tcW w:w="1975" w:type="dxa"/>
                </w:tcPr>
                <w:p w:rsidR="00C035AC" w:rsidRPr="009E7460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  <w:t>CP Switch (1141)</w:t>
                  </w:r>
                </w:p>
              </w:tc>
              <w:tc>
                <w:tcPr>
                  <w:tcW w:w="2120" w:type="dxa"/>
                </w:tcPr>
                <w:p w:rsidR="00C035AC" w:rsidRPr="009E7460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  <w:t>BT Switch (1141)</w:t>
                  </w: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C035AC" w:rsidRPr="009E7460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  <w:t>Circuit(s)/E1(s)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C035AC" w:rsidRPr="009E7460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  <w:t>RFT Date</w:t>
                  </w: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C035AC" w:rsidRPr="009E7460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</w:pPr>
                  <w:r w:rsidRPr="009E7460">
                    <w:rPr>
                      <w:rFonts w:ascii="Arial" w:hAnsi="Arial" w:cs="Arial"/>
                      <w:b/>
                      <w:bCs/>
                      <w:i w:val="0"/>
                      <w:sz w:val="18"/>
                    </w:rPr>
                    <w:t>*</w:t>
                  </w:r>
                </w:p>
              </w:tc>
            </w:tr>
            <w:tr w:rsidR="00C035AC" w:rsidRPr="009E7460" w:rsidTr="00791212">
              <w:tc>
                <w:tcPr>
                  <w:tcW w:w="1975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120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</w:tr>
            <w:tr w:rsidR="00C035AC" w:rsidRPr="009E7460" w:rsidTr="00791212">
              <w:tc>
                <w:tcPr>
                  <w:tcW w:w="1975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120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</w:tr>
            <w:tr w:rsidR="00C035AC" w:rsidRPr="009E7460" w:rsidTr="00791212">
              <w:tc>
                <w:tcPr>
                  <w:tcW w:w="1975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120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</w:tr>
            <w:tr w:rsidR="00C035AC" w:rsidRPr="009E7460" w:rsidTr="00791212">
              <w:tc>
                <w:tcPr>
                  <w:tcW w:w="1975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120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</w:tr>
            <w:tr w:rsidR="00C035AC" w:rsidRPr="009E7460" w:rsidTr="00791212">
              <w:tc>
                <w:tcPr>
                  <w:tcW w:w="1975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120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</w:tr>
            <w:tr w:rsidR="00C035AC" w:rsidRPr="009E7460" w:rsidTr="00791212">
              <w:tc>
                <w:tcPr>
                  <w:tcW w:w="1975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120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</w:tr>
            <w:tr w:rsidR="00C035AC" w:rsidRPr="009E7460" w:rsidTr="00791212">
              <w:tc>
                <w:tcPr>
                  <w:tcW w:w="1975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120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</w:tr>
            <w:tr w:rsidR="00C035AC" w:rsidRPr="009E7460" w:rsidTr="00791212">
              <w:tc>
                <w:tcPr>
                  <w:tcW w:w="1975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120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</w:tr>
            <w:tr w:rsidR="00C035AC" w:rsidRPr="009E7460" w:rsidTr="00791212">
              <w:tc>
                <w:tcPr>
                  <w:tcW w:w="1975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120" w:type="dxa"/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C035AC" w:rsidRPr="001238C8" w:rsidRDefault="00C035AC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</w:tr>
            <w:tr w:rsidR="001238C8" w:rsidRPr="009E7460" w:rsidTr="00791212">
              <w:tc>
                <w:tcPr>
                  <w:tcW w:w="1975" w:type="dxa"/>
                </w:tcPr>
                <w:p w:rsidR="001238C8" w:rsidRPr="001238C8" w:rsidRDefault="001238C8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120" w:type="dxa"/>
                </w:tcPr>
                <w:p w:rsidR="001238C8" w:rsidRPr="001238C8" w:rsidRDefault="001238C8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3069" w:type="dxa"/>
                  <w:tcBorders>
                    <w:right w:val="single" w:sz="4" w:space="0" w:color="auto"/>
                  </w:tcBorders>
                </w:tcPr>
                <w:p w:rsidR="001238C8" w:rsidRPr="001238C8" w:rsidRDefault="001238C8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:rsidR="001238C8" w:rsidRPr="001238C8" w:rsidRDefault="001238C8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</w:tcPr>
                <w:p w:rsidR="001238C8" w:rsidRPr="001238C8" w:rsidRDefault="001238C8" w:rsidP="009E7460">
                  <w:pPr>
                    <w:pStyle w:val="Subheading"/>
                    <w:spacing w:after="0"/>
                    <w:rPr>
                      <w:rFonts w:ascii="Arial" w:hAnsi="Arial" w:cs="Arial"/>
                      <w:bCs/>
                      <w:i w:val="0"/>
                      <w:sz w:val="18"/>
                    </w:rPr>
                  </w:pPr>
                </w:p>
              </w:tc>
            </w:tr>
          </w:tbl>
          <w:p w:rsidR="004B1736" w:rsidRPr="009E7460" w:rsidRDefault="004B1736" w:rsidP="006032A1">
            <w:pPr>
              <w:pStyle w:val="Subheading"/>
              <w:rPr>
                <w:rFonts w:ascii="Arial" w:hAnsi="Arial" w:cs="Arial"/>
                <w:b/>
                <w:bCs/>
                <w:i w:val="0"/>
                <w:sz w:val="20"/>
              </w:rPr>
            </w:pPr>
          </w:p>
        </w:tc>
      </w:tr>
    </w:tbl>
    <w:p w:rsidR="00190FD8" w:rsidRPr="00171B2C" w:rsidRDefault="00DE08E1" w:rsidP="00190FD8">
      <w:r>
        <w:t xml:space="preserve"> </w:t>
      </w:r>
    </w:p>
    <w:p w:rsidR="00DE08E1" w:rsidRDefault="00DE08E1" w:rsidP="00DE08E1">
      <w:pPr>
        <w:pStyle w:val="Heading2"/>
        <w:spacing w:before="0"/>
      </w:pPr>
      <w:r>
        <w:rPr>
          <w:i w:val="0"/>
          <w:sz w:val="24"/>
        </w:rPr>
        <w:br w:type="page"/>
      </w:r>
      <w:bookmarkStart w:id="10" w:name="_Toc334807540"/>
      <w:r w:rsidR="00B4627E">
        <w:lastRenderedPageBreak/>
        <w:t>A33</w:t>
      </w:r>
      <w:r>
        <w:t>.</w:t>
      </w:r>
      <w:r w:rsidR="00B4627E">
        <w:t xml:space="preserve">3 </w:t>
      </w:r>
      <w:r>
        <w:tab/>
        <w:t>DOCUMENT HISTORY</w:t>
      </w:r>
      <w:bookmarkEnd w:id="10"/>
    </w:p>
    <w:p w:rsidR="00DE08E1" w:rsidRDefault="00DE08E1" w:rsidP="00DE08E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701"/>
        <w:gridCol w:w="4613"/>
      </w:tblGrid>
      <w:tr w:rsidR="00DE08E1" w:rsidTr="006636E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242" w:type="dxa"/>
            <w:vAlign w:val="center"/>
          </w:tcPr>
          <w:p w:rsidR="00DE08E1" w:rsidRDefault="00DE08E1" w:rsidP="006636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ISSUE No.</w:t>
            </w:r>
          </w:p>
        </w:tc>
        <w:tc>
          <w:tcPr>
            <w:tcW w:w="1276" w:type="dxa"/>
            <w:vAlign w:val="center"/>
          </w:tcPr>
          <w:p w:rsidR="00DE08E1" w:rsidRDefault="00DE08E1" w:rsidP="006636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:rsidR="00DE08E1" w:rsidRDefault="00DE08E1" w:rsidP="006636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4613" w:type="dxa"/>
            <w:vAlign w:val="center"/>
          </w:tcPr>
          <w:p w:rsidR="00DE08E1" w:rsidRDefault="00DE08E1" w:rsidP="006636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SUMMARY OF CHANGES</w:t>
            </w:r>
          </w:p>
        </w:tc>
      </w:tr>
      <w:tr w:rsidR="006636E0" w:rsidRPr="00482D42" w:rsidTr="006636E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E0" w:rsidRPr="00482D42" w:rsidRDefault="006636E0" w:rsidP="006636E0">
            <w:pPr>
              <w:spacing w:after="0" w:line="240" w:lineRule="auto"/>
              <w:jc w:val="center"/>
            </w:pPr>
            <w: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E0" w:rsidRPr="00482D42" w:rsidRDefault="006636E0" w:rsidP="006636E0">
            <w:pPr>
              <w:spacing w:after="0" w:line="240" w:lineRule="auto"/>
            </w:pPr>
            <w:r>
              <w:t>0</w:t>
            </w:r>
            <w:r>
              <w:t>7</w:t>
            </w:r>
            <w:r>
              <w:t>/0</w:t>
            </w:r>
            <w:r>
              <w:t>9</w:t>
            </w:r>
            <w:r>
              <w:t>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E0" w:rsidRPr="00307624" w:rsidRDefault="006636E0" w:rsidP="006636E0">
            <w:pPr>
              <w:spacing w:after="0" w:line="240" w:lineRule="auto"/>
              <w:jc w:val="center"/>
            </w:pPr>
            <w:hyperlink r:id="rId18" w:history="1">
              <w:r w:rsidRPr="00307624">
                <w:rPr>
                  <w:rStyle w:val="Hyperlink"/>
                </w:rPr>
                <w:t>Graham Hinch</w:t>
              </w:r>
            </w:hyperlink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E0" w:rsidRPr="00482D42" w:rsidRDefault="006636E0" w:rsidP="006636E0">
            <w:pPr>
              <w:spacing w:after="0" w:line="240" w:lineRule="auto"/>
            </w:pPr>
            <w:r w:rsidRPr="006636E0">
              <w:t>Full issue, no changes from draft</w:t>
            </w:r>
          </w:p>
        </w:tc>
      </w:tr>
      <w:tr w:rsidR="00307624" w:rsidRPr="00482D42" w:rsidTr="006636E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24" w:rsidRPr="00482D42" w:rsidRDefault="00307624" w:rsidP="006636E0">
            <w:pPr>
              <w:spacing w:after="0" w:line="240" w:lineRule="auto"/>
              <w:jc w:val="center"/>
            </w:pPr>
            <w:r>
              <w:t>1.0 Draft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24" w:rsidRPr="00482D42" w:rsidRDefault="00307624" w:rsidP="006636E0">
            <w:pPr>
              <w:spacing w:after="0" w:line="240" w:lineRule="auto"/>
            </w:pPr>
            <w:r>
              <w:t>03/04/2012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24" w:rsidRPr="00307624" w:rsidRDefault="00307624" w:rsidP="006636E0">
            <w:pPr>
              <w:spacing w:after="0" w:line="240" w:lineRule="auto"/>
              <w:jc w:val="center"/>
            </w:pPr>
            <w:hyperlink r:id="rId19" w:history="1">
              <w:r w:rsidRPr="00307624">
                <w:rPr>
                  <w:rStyle w:val="Hyperlink"/>
                </w:rPr>
                <w:t>Graham Hinch</w:t>
              </w:r>
            </w:hyperlink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24" w:rsidRPr="00482D42" w:rsidRDefault="00307624" w:rsidP="006636E0">
            <w:pPr>
              <w:spacing w:after="0" w:line="240" w:lineRule="auto"/>
            </w:pPr>
            <w:r>
              <w:t>First Draft</w:t>
            </w:r>
          </w:p>
        </w:tc>
      </w:tr>
    </w:tbl>
    <w:p w:rsidR="00EF3234" w:rsidRDefault="00EF3234" w:rsidP="00DE08E1">
      <w:pPr>
        <w:pStyle w:val="Subheading"/>
        <w:spacing w:after="0" w:line="280" w:lineRule="exact"/>
        <w:rPr>
          <w:i w:val="0"/>
          <w:sz w:val="24"/>
        </w:rPr>
      </w:pPr>
    </w:p>
    <w:p w:rsidR="00EF3234" w:rsidRDefault="00EF3234" w:rsidP="00DE08E1">
      <w:pPr>
        <w:pStyle w:val="Subheading"/>
        <w:spacing w:after="0" w:line="280" w:lineRule="exact"/>
        <w:rPr>
          <w:i w:val="0"/>
          <w:sz w:val="24"/>
        </w:rPr>
      </w:pPr>
    </w:p>
    <w:p w:rsidR="00EF3234" w:rsidRDefault="00EF3234" w:rsidP="00DE08E1">
      <w:pPr>
        <w:pStyle w:val="Subheading"/>
        <w:spacing w:after="0" w:line="280" w:lineRule="exact"/>
        <w:rPr>
          <w:i w:val="0"/>
          <w:sz w:val="24"/>
        </w:rPr>
      </w:pPr>
    </w:p>
    <w:p w:rsidR="00B718CE" w:rsidRPr="00DE08E1" w:rsidRDefault="00744093" w:rsidP="00DE08E1">
      <w:pPr>
        <w:pStyle w:val="Subheading"/>
        <w:spacing w:after="0" w:line="280" w:lineRule="exact"/>
        <w:rPr>
          <w:i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144780</wp:posOffset>
                </wp:positionV>
                <wp:extent cx="1983740" cy="270510"/>
                <wp:effectExtent l="0" t="0" r="0" b="0"/>
                <wp:wrapNone/>
                <wp:docPr id="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FD8" w:rsidRDefault="00190FD8" w:rsidP="00190FD8">
                            <w:pPr>
                              <w:pStyle w:val="Heading7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position w:val="-6"/>
                              </w:rPr>
                              <w:t xml:space="preserve">END OF </w:t>
                            </w:r>
                            <w:r w:rsidR="00DE08E1">
                              <w:rPr>
                                <w:position w:val="-6"/>
                              </w:rPr>
                              <w:t>APPENDIX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135.7pt;margin-top:11.4pt;width:156.2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" o:allowincell="f">
                <v:textbox inset="0,0,0,0">
                  <w:txbxContent>
                    <w:p w:rsidR="00190FD8" w:rsidRDefault="00190FD8" w:rsidP="00190FD8">
                      <w:pPr>
                        <w:pStyle w:val="Heading7"/>
                        <w:rPr>
                          <w:position w:val="-6"/>
                        </w:rPr>
                      </w:pPr>
                      <w:r>
                        <w:rPr>
                          <w:position w:val="-6"/>
                        </w:rPr>
                        <w:t xml:space="preserve">END OF </w:t>
                      </w:r>
                      <w:r w:rsidR="00DE08E1">
                        <w:rPr>
                          <w:position w:val="-6"/>
                        </w:rPr>
                        <w:t>APPENDIX</w:t>
                      </w:r>
                    </w:p>
                  </w:txbxContent>
                </v:textbox>
              </v:rect>
            </w:pict>
          </mc:Fallback>
        </mc:AlternateContent>
      </w:r>
    </w:p>
    <w:sectPr w:rsidR="00B718CE" w:rsidRPr="00DE08E1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57" w:right="1644" w:bottom="1554" w:left="1644" w:header="403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03" w:rsidRDefault="002D1A03" w:rsidP="00461F11">
      <w:pPr>
        <w:spacing w:after="0" w:line="240" w:lineRule="auto"/>
      </w:pPr>
      <w:r>
        <w:separator/>
      </w:r>
    </w:p>
  </w:endnote>
  <w:endnote w:type="continuationSeparator" w:id="0">
    <w:p w:rsidR="002D1A03" w:rsidRDefault="002D1A03" w:rsidP="0046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 65 Medium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ExtraBold">
    <w:altName w:val="Britannic Bold"/>
    <w:charset w:val="00"/>
    <w:family w:val="swiss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DD" w:rsidRDefault="007548DD">
    <w:pPr>
      <w:pStyle w:val="Footer"/>
      <w:pBdr>
        <w:top w:val="single" w:sz="4" w:space="1" w:color="auto"/>
      </w:pBdr>
      <w:tabs>
        <w:tab w:val="clear" w:pos="4252"/>
        <w:tab w:val="clear" w:pos="8504"/>
        <w:tab w:val="right" w:pos="8647"/>
      </w:tabs>
      <w:jc w:val="right"/>
      <w:rPr>
        <w:rStyle w:val="PageNumber"/>
      </w:rPr>
    </w:pPr>
    <w:r>
      <w:rPr>
        <w:rFonts w:ascii="Times" w:hAnsi="Times"/>
        <w:snapToGrid w:val="0"/>
        <w:lang w:eastAsia="en-US"/>
      </w:rPr>
      <w:t xml:space="preserve">Page </w:t>
    </w:r>
    <w:r>
      <w:rPr>
        <w:rFonts w:ascii="Times" w:hAnsi="Times"/>
        <w:snapToGrid w:val="0"/>
        <w:lang w:eastAsia="en-US"/>
      </w:rPr>
      <w:fldChar w:fldCharType="begin"/>
    </w:r>
    <w:r>
      <w:rPr>
        <w:rFonts w:ascii="Times" w:hAnsi="Times"/>
        <w:snapToGrid w:val="0"/>
        <w:lang w:eastAsia="en-US"/>
      </w:rPr>
      <w:instrText xml:space="preserve"> PAGE </w:instrText>
    </w:r>
    <w:r>
      <w:rPr>
        <w:rFonts w:ascii="Times" w:hAnsi="Times"/>
        <w:snapToGrid w:val="0"/>
        <w:lang w:eastAsia="en-US"/>
      </w:rPr>
      <w:fldChar w:fldCharType="separate"/>
    </w:r>
    <w:r w:rsidR="006636E0">
      <w:rPr>
        <w:rFonts w:ascii="Times" w:hAnsi="Times"/>
        <w:noProof/>
        <w:snapToGrid w:val="0"/>
        <w:lang w:eastAsia="en-US"/>
      </w:rPr>
      <w:t>5</w:t>
    </w:r>
    <w:r>
      <w:rPr>
        <w:rFonts w:ascii="Times" w:hAnsi="Times"/>
        <w:snapToGrid w:val="0"/>
        <w:lang w:eastAsia="en-US"/>
      </w:rPr>
      <w:fldChar w:fldCharType="end"/>
    </w:r>
    <w:r>
      <w:rPr>
        <w:rFonts w:ascii="Times" w:hAnsi="Times"/>
        <w:snapToGrid w:val="0"/>
        <w:lang w:eastAsia="en-US"/>
      </w:rPr>
      <w:t xml:space="preserve"> of </w:t>
    </w:r>
    <w:r>
      <w:rPr>
        <w:rFonts w:ascii="Times" w:hAnsi="Times"/>
        <w:snapToGrid w:val="0"/>
        <w:lang w:eastAsia="en-US"/>
      </w:rPr>
      <w:fldChar w:fldCharType="begin"/>
    </w:r>
    <w:r>
      <w:rPr>
        <w:rFonts w:ascii="Times" w:hAnsi="Times"/>
        <w:snapToGrid w:val="0"/>
        <w:lang w:eastAsia="en-US"/>
      </w:rPr>
      <w:instrText xml:space="preserve"> NUMPAGES </w:instrText>
    </w:r>
    <w:r>
      <w:rPr>
        <w:rFonts w:ascii="Times" w:hAnsi="Times"/>
        <w:snapToGrid w:val="0"/>
        <w:lang w:eastAsia="en-US"/>
      </w:rPr>
      <w:fldChar w:fldCharType="separate"/>
    </w:r>
    <w:r w:rsidR="006636E0">
      <w:rPr>
        <w:rFonts w:ascii="Times" w:hAnsi="Times"/>
        <w:noProof/>
        <w:snapToGrid w:val="0"/>
        <w:lang w:eastAsia="en-US"/>
      </w:rPr>
      <w:t>5</w:t>
    </w:r>
    <w:r>
      <w:rPr>
        <w:rFonts w:ascii="Times" w:hAnsi="Times"/>
        <w:snapToGrid w:val="0"/>
        <w:lang w:eastAsia="en-US"/>
      </w:rPr>
      <w:fldChar w:fldCharType="end"/>
    </w:r>
  </w:p>
  <w:p w:rsidR="007548DD" w:rsidRDefault="007548DD">
    <w:pPr>
      <w:pStyle w:val="Footer"/>
      <w:tabs>
        <w:tab w:val="clear" w:pos="4252"/>
        <w:tab w:val="clear" w:pos="8504"/>
        <w:tab w:val="right" w:pos="8647"/>
      </w:tabs>
      <w:jc w:val="right"/>
      <w:rPr>
        <w:rFonts w:ascii="Times" w:hAnsi="Times"/>
      </w:rPr>
    </w:pPr>
    <w:r>
      <w:rPr>
        <w:rFonts w:ascii="Times" w:hAnsi="Times"/>
      </w:rPr>
      <w:t xml:space="preserve">Issue: </w:t>
    </w:r>
    <w:r w:rsidR="00F94410">
      <w:rPr>
        <w:rFonts w:ascii="Times" w:hAnsi="Times"/>
      </w:rPr>
      <w:t>1</w:t>
    </w:r>
    <w:r>
      <w:rPr>
        <w:rFonts w:ascii="Times" w:hAnsi="Times"/>
      </w:rPr>
      <w:t>.</w:t>
    </w:r>
    <w:r w:rsidR="00F94410">
      <w:rPr>
        <w:rFonts w:ascii="Times" w:hAnsi="Times"/>
      </w:rPr>
      <w:t>0</w:t>
    </w:r>
  </w:p>
  <w:p w:rsidR="007548DD" w:rsidRDefault="007548DD">
    <w:pPr>
      <w:pStyle w:val="Footer"/>
      <w:tabs>
        <w:tab w:val="clear" w:pos="4252"/>
        <w:tab w:val="clear" w:pos="8504"/>
        <w:tab w:val="right" w:pos="8647"/>
      </w:tabs>
      <w:jc w:val="right"/>
    </w:pPr>
    <w:r>
      <w:t xml:space="preserve">Date: </w:t>
    </w:r>
    <w:r w:rsidR="006636E0">
      <w:t>September</w:t>
    </w:r>
    <w:r>
      <w:t xml:space="preserve"> 201</w:t>
    </w:r>
    <w:r w:rsidR="00EF3234"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DD" w:rsidRDefault="007548DD">
    <w:pPr>
      <w:pStyle w:val="Footer"/>
      <w:tabs>
        <w:tab w:val="clear" w:pos="4252"/>
        <w:tab w:val="clear" w:pos="8504"/>
        <w:tab w:val="left" w:pos="5529"/>
      </w:tabs>
      <w:spacing w:after="0"/>
      <w:rPr>
        <w:rFonts w:ascii="Helvetica 65 Medium" w:hAnsi="Helvetica 65 Medium"/>
        <w:b/>
        <w:i w:val="0"/>
        <w:caps/>
        <w:sz w:val="18"/>
      </w:rPr>
    </w:pPr>
    <w:r>
      <w:t xml:space="preserve">                                                                                                    </w:t>
    </w:r>
    <w:r>
      <w:tab/>
      <w:t xml:space="preserve"> </w:t>
    </w:r>
    <w:r>
      <w:rPr>
        <w:rFonts w:ascii="Helvetica 65 Medium" w:hAnsi="Helvetica 65 Medium"/>
        <w:b/>
        <w:i w:val="0"/>
        <w:caps/>
        <w:sz w:val="18"/>
      </w:rPr>
      <w:fldChar w:fldCharType="begin"/>
    </w:r>
    <w:r>
      <w:rPr>
        <w:rFonts w:ascii="Helvetica 65 Medium" w:hAnsi="Helvetica 65 Medium"/>
        <w:b/>
        <w:i w:val="0"/>
        <w:caps/>
        <w:sz w:val="18"/>
      </w:rPr>
      <w:instrText xml:space="preserve"> COMMENTS  \* MERGEFORMAT </w:instrText>
    </w:r>
    <w:r>
      <w:rPr>
        <w:rFonts w:ascii="Helvetica 65 Medium" w:hAnsi="Helvetica 65 Medium"/>
        <w:b/>
        <w:i w:val="0"/>
        <w:caps/>
        <w:sz w:val="18"/>
      </w:rPr>
      <w:fldChar w:fldCharType="end"/>
    </w:r>
    <w:r>
      <w:rPr>
        <w:rFonts w:ascii="Helvetica 65 Medium" w:hAnsi="Helvetica 65 Medium"/>
        <w:b/>
        <w:i w:val="0"/>
        <w:caps/>
        <w:sz w:val="18"/>
      </w:rPr>
      <w:tab/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03" w:rsidRDefault="002D1A03" w:rsidP="00461F11">
      <w:pPr>
        <w:spacing w:after="0" w:line="240" w:lineRule="auto"/>
      </w:pPr>
      <w:r>
        <w:separator/>
      </w:r>
    </w:p>
  </w:footnote>
  <w:footnote w:type="continuationSeparator" w:id="0">
    <w:p w:rsidR="002D1A03" w:rsidRDefault="002D1A03" w:rsidP="0046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DD" w:rsidRDefault="007548DD">
    <w:pPr>
      <w:pStyle w:val="CommentText"/>
      <w:jc w:val="center"/>
    </w:pPr>
    <w:r>
      <w:rPr>
        <w:b w:val="0"/>
        <w:sz w:val="24"/>
      </w:rPr>
      <w:t>bt network interconnection provisioning manual</w:t>
    </w:r>
    <w:r>
      <w:fldChar w:fldCharType="begin"/>
    </w:r>
    <w:r>
      <w:instrText xml:space="preserve"> COMMENTS  \* MERGEFORMAT </w:instrText>
    </w:r>
    <w:r>
      <w:fldChar w:fldCharType="end"/>
    </w:r>
  </w:p>
  <w:p w:rsidR="007548DD" w:rsidRDefault="00F94410">
    <w:pPr>
      <w:pStyle w:val="Header"/>
      <w:tabs>
        <w:tab w:val="clear" w:pos="4309"/>
      </w:tabs>
      <w:spacing w:after="280"/>
      <w:jc w:val="center"/>
      <w:rPr>
        <w:rFonts w:ascii="B" w:hAnsi="B"/>
        <w:i w:val="0"/>
        <w:sz w:val="28"/>
      </w:rPr>
    </w:pPr>
    <w:r>
      <w:rPr>
        <w:sz w:val="28"/>
      </w:rPr>
      <w:t>Appendix 33</w:t>
    </w:r>
    <w:r w:rsidR="007548DD">
      <w:rPr>
        <w:sz w:val="28"/>
      </w:rPr>
      <w:t xml:space="preserve"> – </w:t>
    </w:r>
    <w:r>
      <w:rPr>
        <w:sz w:val="28"/>
      </w:rPr>
      <w:t>Operational Testing Booking Form</w:t>
    </w:r>
    <w:r w:rsidR="007548DD">
      <w:rPr>
        <w:rFonts w:ascii="B" w:hAnsi="B"/>
        <w:i w:val="0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DD" w:rsidRDefault="007548D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9F1"/>
    <w:multiLevelType w:val="multilevel"/>
    <w:tmpl w:val="037C2A76"/>
    <w:lvl w:ilvl="0">
      <w:start w:val="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11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">
    <w:nsid w:val="1D172976"/>
    <w:multiLevelType w:val="singleLevel"/>
    <w:tmpl w:val="B6F69752"/>
    <w:lvl w:ilvl="0">
      <w:start w:val="1"/>
      <w:numFmt w:val="lowerRoman"/>
      <w:lvlText w:val="%1)"/>
      <w:legacy w:legacy="1" w:legacySpace="0" w:legacyIndent="720"/>
      <w:lvlJc w:val="left"/>
      <w:pPr>
        <w:ind w:left="720" w:hanging="720"/>
      </w:pPr>
    </w:lvl>
  </w:abstractNum>
  <w:abstractNum w:abstractNumId="2">
    <w:nsid w:val="288A6289"/>
    <w:multiLevelType w:val="singleLevel"/>
    <w:tmpl w:val="CB88A518"/>
    <w:lvl w:ilvl="0">
      <w:start w:val="1"/>
      <w:numFmt w:val="lowerRoman"/>
      <w:lvlText w:val="%1)"/>
      <w:legacy w:legacy="1" w:legacySpace="0" w:legacyIndent="720"/>
      <w:lvlJc w:val="left"/>
      <w:pPr>
        <w:ind w:left="720" w:hanging="720"/>
      </w:pPr>
    </w:lvl>
  </w:abstractNum>
  <w:abstractNum w:abstractNumId="3">
    <w:nsid w:val="50645F6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332ABF"/>
    <w:multiLevelType w:val="singleLevel"/>
    <w:tmpl w:val="0B228142"/>
    <w:lvl w:ilvl="0">
      <w:start w:val="1"/>
      <w:numFmt w:val="bullet"/>
      <w:lvlText w:val="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65"/>
    <w:rsid w:val="00015032"/>
    <w:rsid w:val="00040D87"/>
    <w:rsid w:val="00086A10"/>
    <w:rsid w:val="000C28F8"/>
    <w:rsid w:val="000C710E"/>
    <w:rsid w:val="000E0046"/>
    <w:rsid w:val="0010338C"/>
    <w:rsid w:val="00104563"/>
    <w:rsid w:val="001052D1"/>
    <w:rsid w:val="001238C8"/>
    <w:rsid w:val="00126C21"/>
    <w:rsid w:val="00134065"/>
    <w:rsid w:val="00171B2C"/>
    <w:rsid w:val="00185CD6"/>
    <w:rsid w:val="00190FD8"/>
    <w:rsid w:val="001B012D"/>
    <w:rsid w:val="001C461F"/>
    <w:rsid w:val="001C75A1"/>
    <w:rsid w:val="001E2820"/>
    <w:rsid w:val="001F334A"/>
    <w:rsid w:val="001F36D5"/>
    <w:rsid w:val="00214F8D"/>
    <w:rsid w:val="00230CA9"/>
    <w:rsid w:val="002B62F9"/>
    <w:rsid w:val="002D1A03"/>
    <w:rsid w:val="002D3B81"/>
    <w:rsid w:val="002E3E4A"/>
    <w:rsid w:val="002F437E"/>
    <w:rsid w:val="00307624"/>
    <w:rsid w:val="00311B31"/>
    <w:rsid w:val="003434BC"/>
    <w:rsid w:val="003F27BE"/>
    <w:rsid w:val="00400DBE"/>
    <w:rsid w:val="00452B00"/>
    <w:rsid w:val="00461F11"/>
    <w:rsid w:val="0047443A"/>
    <w:rsid w:val="00482D42"/>
    <w:rsid w:val="0049684C"/>
    <w:rsid w:val="004A16D8"/>
    <w:rsid w:val="004B1736"/>
    <w:rsid w:val="004B7F92"/>
    <w:rsid w:val="00526A6F"/>
    <w:rsid w:val="005303A4"/>
    <w:rsid w:val="00537CDD"/>
    <w:rsid w:val="005458A7"/>
    <w:rsid w:val="0055414C"/>
    <w:rsid w:val="0057547F"/>
    <w:rsid w:val="00585D63"/>
    <w:rsid w:val="005A4202"/>
    <w:rsid w:val="005C7FB9"/>
    <w:rsid w:val="006002C6"/>
    <w:rsid w:val="00600835"/>
    <w:rsid w:val="006032A1"/>
    <w:rsid w:val="006233B6"/>
    <w:rsid w:val="00632D87"/>
    <w:rsid w:val="00662B13"/>
    <w:rsid w:val="006636E0"/>
    <w:rsid w:val="006653B6"/>
    <w:rsid w:val="006968FF"/>
    <w:rsid w:val="006B02DB"/>
    <w:rsid w:val="006D218C"/>
    <w:rsid w:val="006F11C5"/>
    <w:rsid w:val="0072011D"/>
    <w:rsid w:val="00744093"/>
    <w:rsid w:val="007548DD"/>
    <w:rsid w:val="007606DB"/>
    <w:rsid w:val="00782BCF"/>
    <w:rsid w:val="00791212"/>
    <w:rsid w:val="007C1E00"/>
    <w:rsid w:val="007E733D"/>
    <w:rsid w:val="007F3D1E"/>
    <w:rsid w:val="00827B18"/>
    <w:rsid w:val="00856F6A"/>
    <w:rsid w:val="008A049A"/>
    <w:rsid w:val="008A58AB"/>
    <w:rsid w:val="008D5D5D"/>
    <w:rsid w:val="008E32E2"/>
    <w:rsid w:val="009409F1"/>
    <w:rsid w:val="009A6EFA"/>
    <w:rsid w:val="009C4862"/>
    <w:rsid w:val="009C670C"/>
    <w:rsid w:val="009D1FDE"/>
    <w:rsid w:val="009D42E0"/>
    <w:rsid w:val="009E2585"/>
    <w:rsid w:val="009E7460"/>
    <w:rsid w:val="009E7A19"/>
    <w:rsid w:val="00A20CF5"/>
    <w:rsid w:val="00AA2BEC"/>
    <w:rsid w:val="00AA6703"/>
    <w:rsid w:val="00AB2E5D"/>
    <w:rsid w:val="00AC0B64"/>
    <w:rsid w:val="00B227C7"/>
    <w:rsid w:val="00B4627E"/>
    <w:rsid w:val="00B536E7"/>
    <w:rsid w:val="00B70FFF"/>
    <w:rsid w:val="00B718CE"/>
    <w:rsid w:val="00B745A1"/>
    <w:rsid w:val="00B90CE9"/>
    <w:rsid w:val="00BE6773"/>
    <w:rsid w:val="00C035AC"/>
    <w:rsid w:val="00C102D9"/>
    <w:rsid w:val="00C55C5B"/>
    <w:rsid w:val="00C642F7"/>
    <w:rsid w:val="00C71E80"/>
    <w:rsid w:val="00C72E98"/>
    <w:rsid w:val="00CD6253"/>
    <w:rsid w:val="00CE28D0"/>
    <w:rsid w:val="00D43902"/>
    <w:rsid w:val="00D47F73"/>
    <w:rsid w:val="00DE08E1"/>
    <w:rsid w:val="00DF04F1"/>
    <w:rsid w:val="00E0630C"/>
    <w:rsid w:val="00E466EA"/>
    <w:rsid w:val="00E7433F"/>
    <w:rsid w:val="00EA249F"/>
    <w:rsid w:val="00EA5685"/>
    <w:rsid w:val="00EE7B90"/>
    <w:rsid w:val="00EF1E93"/>
    <w:rsid w:val="00EF3234"/>
    <w:rsid w:val="00EF74EC"/>
    <w:rsid w:val="00F1049F"/>
    <w:rsid w:val="00F8096C"/>
    <w:rsid w:val="00F86615"/>
    <w:rsid w:val="00F94410"/>
    <w:rsid w:val="00F95111"/>
    <w:rsid w:val="00FA0307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20" w:line="280" w:lineRule="exact"/>
    </w:pPr>
    <w:rPr>
      <w:rFonts w:ascii="Century Old Style" w:hAnsi="Century Old Style"/>
    </w:rPr>
  </w:style>
  <w:style w:type="paragraph" w:styleId="Heading1">
    <w:name w:val="heading 1"/>
    <w:basedOn w:val="Normal"/>
    <w:next w:val="Normal"/>
    <w:qFormat/>
    <w:pPr>
      <w:pageBreakBefore/>
      <w:spacing w:after="360" w:line="520" w:lineRule="exact"/>
      <w:outlineLvl w:val="0"/>
    </w:pPr>
    <w:rPr>
      <w:rFonts w:ascii="B" w:hAnsi="B"/>
      <w:sz w:val="36"/>
    </w:rPr>
  </w:style>
  <w:style w:type="paragraph" w:styleId="Heading2">
    <w:name w:val="heading 2"/>
    <w:basedOn w:val="Normal"/>
    <w:next w:val="Normal"/>
    <w:qFormat/>
    <w:pPr>
      <w:spacing w:before="360"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spacing w:before="120" w:after="0"/>
      <w:outlineLvl w:val="2"/>
    </w:pPr>
    <w:rPr>
      <w:rFonts w:ascii="Helvetica 65 Medium" w:hAnsi="Helvetica 65 Medium"/>
      <w:b/>
    </w:rPr>
  </w:style>
  <w:style w:type="paragraph" w:styleId="Heading4">
    <w:name w:val="heading 4"/>
    <w:basedOn w:val="Normal"/>
    <w:next w:val="Normal"/>
    <w:qFormat/>
    <w:pPr>
      <w:spacing w:before="120"/>
      <w:outlineLvl w:val="3"/>
    </w:pPr>
    <w:rPr>
      <w:rFonts w:ascii="Helvetica 65 Medium" w:hAnsi="Helvetica 65 Medium"/>
      <w:b/>
    </w:rPr>
  </w:style>
  <w:style w:type="paragraph" w:styleId="Heading5">
    <w:name w:val="heading 5"/>
    <w:basedOn w:val="Normal"/>
    <w:next w:val="Normal"/>
    <w:qFormat/>
    <w:pPr>
      <w:keepNext/>
      <w:spacing w:before="120" w:after="0"/>
      <w:ind w:left="113"/>
      <w:outlineLvl w:val="4"/>
    </w:pPr>
    <w:rPr>
      <w:rFonts w:ascii="Arial" w:hAnsi="Arial"/>
      <w:b/>
      <w:color w:val="FFFFFF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  <w:tab w:val="left" w:pos="1701"/>
        <w:tab w:val="left" w:pos="6237"/>
      </w:tabs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  <w:spacing w:line="240" w:lineRule="exact"/>
    </w:pPr>
    <w:rPr>
      <w:i/>
    </w:rPr>
  </w:style>
  <w:style w:type="paragraph" w:styleId="Header">
    <w:name w:val="header"/>
    <w:basedOn w:val="Normal"/>
    <w:pPr>
      <w:pBdr>
        <w:bottom w:val="single" w:sz="6" w:space="12" w:color="auto"/>
      </w:pBdr>
      <w:tabs>
        <w:tab w:val="center" w:pos="4309"/>
        <w:tab w:val="right" w:pos="8618"/>
      </w:tabs>
      <w:spacing w:line="240" w:lineRule="exact"/>
    </w:pPr>
    <w:rPr>
      <w:i/>
    </w:rPr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Normal"/>
    <w:qFormat/>
    <w:pPr>
      <w:spacing w:line="240" w:lineRule="auto"/>
    </w:pPr>
    <w:rPr>
      <w:b/>
      <w:i/>
      <w:sz w:val="72"/>
    </w:rPr>
  </w:style>
  <w:style w:type="paragraph" w:customStyle="1" w:styleId="Subheading">
    <w:name w:val="Sub heading"/>
    <w:basedOn w:val="Title"/>
    <w:pPr>
      <w:spacing w:after="360"/>
    </w:pPr>
    <w:rPr>
      <w:b w:val="0"/>
      <w:sz w:val="32"/>
    </w:rPr>
  </w:style>
  <w:style w:type="paragraph" w:customStyle="1" w:styleId="Unit">
    <w:name w:val="Unit"/>
    <w:basedOn w:val="Subheading"/>
    <w:pPr>
      <w:spacing w:after="960"/>
      <w:ind w:left="3572"/>
    </w:pPr>
  </w:style>
  <w:style w:type="paragraph" w:customStyle="1" w:styleId="BTLogo">
    <w:name w:val="BT Logo"/>
    <w:basedOn w:val="Footer"/>
    <w:pPr>
      <w:spacing w:after="0" w:line="240" w:lineRule="auto"/>
      <w:ind w:left="3572"/>
    </w:pPr>
  </w:style>
  <w:style w:type="paragraph" w:styleId="Subtitle">
    <w:name w:val="Subtitle"/>
    <w:basedOn w:val="BodyText"/>
    <w:qFormat/>
    <w:pPr>
      <w:keepNext/>
      <w:tabs>
        <w:tab w:val="left" w:pos="1440"/>
      </w:tabs>
      <w:spacing w:after="0" w:line="360" w:lineRule="atLeast"/>
    </w:pPr>
    <w:rPr>
      <w:rFonts w:ascii="Times New Roman" w:hAnsi="Times New Roman"/>
      <w:i/>
      <w:spacing w:val="-10"/>
      <w:sz w:val="32"/>
    </w:rPr>
  </w:style>
  <w:style w:type="paragraph" w:styleId="CommentText">
    <w:name w:val="annotation text"/>
    <w:basedOn w:val="Normal"/>
    <w:semiHidden/>
    <w:pPr>
      <w:jc w:val="right"/>
    </w:pPr>
    <w:rPr>
      <w:rFonts w:ascii="Helvetica 65 Medium" w:hAnsi="Helvetica 65 Medium"/>
      <w:b/>
      <w:caps/>
      <w:sz w:val="18"/>
    </w:rPr>
  </w:style>
  <w:style w:type="paragraph" w:styleId="TOC1">
    <w:name w:val="toc 1"/>
    <w:basedOn w:val="Normal"/>
    <w:next w:val="Normal"/>
    <w:uiPriority w:val="39"/>
    <w:pPr>
      <w:spacing w:line="360" w:lineRule="exact"/>
    </w:pPr>
    <w:rPr>
      <w:i/>
      <w:sz w:val="28"/>
    </w:rPr>
  </w:style>
  <w:style w:type="paragraph" w:styleId="TOCHeading">
    <w:name w:val="TOC Heading"/>
    <w:next w:val="TOC1"/>
    <w:qFormat/>
    <w:pPr>
      <w:pageBreakBefore/>
    </w:pPr>
    <w:rPr>
      <w:rFonts w:ascii="B" w:hAnsi="B"/>
      <w:noProof/>
      <w:sz w:val="36"/>
    </w:rPr>
  </w:style>
  <w:style w:type="paragraph" w:customStyle="1" w:styleId="TableEntry">
    <w:name w:val="TableEntry"/>
    <w:basedOn w:val="BodyText"/>
    <w:pPr>
      <w:spacing w:after="0" w:line="280" w:lineRule="atLeast"/>
    </w:pPr>
    <w:rPr>
      <w:rFonts w:ascii="Times New Roman" w:hAnsi="Times New Roman"/>
      <w:sz w:val="22"/>
    </w:rPr>
  </w:style>
  <w:style w:type="paragraph" w:styleId="BodyText">
    <w:name w:val="Body Text"/>
    <w:basedOn w:val="Normal"/>
  </w:style>
  <w:style w:type="paragraph" w:customStyle="1" w:styleId="DocumentData">
    <w:name w:val="DocumentData"/>
    <w:basedOn w:val="BodyText"/>
    <w:pPr>
      <w:spacing w:before="120" w:after="0" w:line="240" w:lineRule="atLeast"/>
      <w:ind w:firstLine="170"/>
    </w:pPr>
    <w:rPr>
      <w:rFonts w:ascii="Arial" w:hAnsi="Arial"/>
    </w:rPr>
  </w:style>
  <w:style w:type="paragraph" w:customStyle="1" w:styleId="Author">
    <w:name w:val="Author"/>
    <w:basedOn w:val="DocumentData"/>
    <w:pPr>
      <w:ind w:left="170" w:firstLine="0"/>
    </w:pPr>
  </w:style>
  <w:style w:type="paragraph" w:customStyle="1" w:styleId="DocumentType">
    <w:name w:val="DocumentType"/>
    <w:basedOn w:val="Title"/>
    <w:pPr>
      <w:keepNext/>
      <w:pBdr>
        <w:left w:val="single" w:sz="30" w:space="1" w:color="auto"/>
        <w:bottom w:val="single" w:sz="24" w:space="1" w:color="auto"/>
      </w:pBdr>
      <w:shd w:val="solid" w:color="auto" w:fill="auto"/>
      <w:tabs>
        <w:tab w:val="left" w:pos="1440"/>
      </w:tabs>
      <w:spacing w:after="0" w:line="300" w:lineRule="exact"/>
      <w:ind w:left="170" w:hanging="170"/>
    </w:pPr>
    <w:rPr>
      <w:rFonts w:ascii="Arial" w:hAnsi="Arial"/>
      <w:i w:val="0"/>
      <w:color w:val="FFFFFF"/>
      <w:kern w:val="28"/>
      <w:sz w:val="22"/>
    </w:rPr>
  </w:style>
  <w:style w:type="character" w:customStyle="1" w:styleId="IssueDate">
    <w:name w:val="IssueDate"/>
    <w:rPr>
      <w:rFonts w:ascii="Arial" w:hAnsi="Arial"/>
      <w:sz w:val="20"/>
      <w:vertAlign w:val="baseline"/>
    </w:rPr>
  </w:style>
  <w:style w:type="character" w:customStyle="1" w:styleId="IssueNumber">
    <w:name w:val="IssueNumber"/>
    <w:basedOn w:val="IssueDate"/>
    <w:rPr>
      <w:rFonts w:ascii="Arial" w:hAnsi="Arial"/>
      <w:sz w:val="20"/>
      <w:vertAlign w:val="baseline"/>
    </w:rPr>
  </w:style>
  <w:style w:type="paragraph" w:customStyle="1" w:styleId="SecurityClassification">
    <w:name w:val="SecurityClassification"/>
    <w:basedOn w:val="BodyText"/>
    <w:pPr>
      <w:tabs>
        <w:tab w:val="right" w:pos="9072"/>
      </w:tabs>
      <w:spacing w:after="0"/>
    </w:pPr>
    <w:rPr>
      <w:rFonts w:ascii="Arial" w:hAnsi="Arial"/>
      <w:b/>
      <w:caps/>
      <w:sz w:val="18"/>
    </w:rPr>
  </w:style>
  <w:style w:type="paragraph" w:customStyle="1" w:styleId="DocumentDataSpace">
    <w:name w:val="DocumentDataSpace"/>
    <w:basedOn w:val="DocumentData"/>
    <w:pPr>
      <w:pBdr>
        <w:top w:val="single" w:sz="12" w:space="1" w:color="auto"/>
      </w:pBdr>
      <w:spacing w:before="0" w:line="113" w:lineRule="exact"/>
    </w:pPr>
  </w:style>
  <w:style w:type="character" w:customStyle="1" w:styleId="IssueStatus">
    <w:name w:val="IssueStatus"/>
    <w:basedOn w:val="IssueDate"/>
    <w:rPr>
      <w:rFonts w:ascii="Arial" w:hAnsi="Arial"/>
      <w:sz w:val="20"/>
      <w:vertAlign w:val="baseli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3">
    <w:name w:val="toc 3"/>
    <w:basedOn w:val="Normal"/>
    <w:next w:val="Normal"/>
    <w:uiPriority w:val="39"/>
    <w:pPr>
      <w:ind w:left="400"/>
    </w:pPr>
  </w:style>
  <w:style w:type="paragraph" w:styleId="TOC2">
    <w:name w:val="toc 2"/>
    <w:basedOn w:val="Normal"/>
    <w:next w:val="Normal"/>
    <w:uiPriority w:val="39"/>
    <w:pPr>
      <w:spacing w:line="360" w:lineRule="exact"/>
      <w:ind w:left="198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customStyle="1" w:styleId="TOCPageNo">
    <w:name w:val="TOC Page No"/>
    <w:rPr>
      <w:rFonts w:ascii="Century Old Style" w:hAnsi="Century Old Style"/>
      <w:sz w:val="24"/>
    </w:rPr>
  </w:style>
  <w:style w:type="paragraph" w:styleId="BodyText3">
    <w:name w:val="Body Text 3"/>
    <w:basedOn w:val="Normal"/>
    <w:pPr>
      <w:tabs>
        <w:tab w:val="left" w:pos="567"/>
        <w:tab w:val="left" w:pos="1701"/>
        <w:tab w:val="left" w:pos="6237"/>
      </w:tabs>
    </w:pPr>
    <w:rPr>
      <w:b/>
      <w:sz w:val="24"/>
    </w:rPr>
  </w:style>
  <w:style w:type="paragraph" w:styleId="Caption">
    <w:name w:val="caption"/>
    <w:basedOn w:val="Normal"/>
    <w:next w:val="Normal"/>
    <w:qFormat/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F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75A1"/>
    <w:rPr>
      <w:rFonts w:ascii="Century Old Style" w:hAnsi="Century Old Style"/>
    </w:rPr>
  </w:style>
  <w:style w:type="table" w:styleId="TableGrid">
    <w:name w:val="Table Grid"/>
    <w:basedOn w:val="TableNormal"/>
    <w:rsid w:val="005541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link w:val="Heading7"/>
    <w:rsid w:val="00190FD8"/>
    <w:rPr>
      <w:rFonts w:ascii="Century Old Style" w:hAnsi="Century Old Style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20" w:line="280" w:lineRule="exact"/>
    </w:pPr>
    <w:rPr>
      <w:rFonts w:ascii="Century Old Style" w:hAnsi="Century Old Style"/>
    </w:rPr>
  </w:style>
  <w:style w:type="paragraph" w:styleId="Heading1">
    <w:name w:val="heading 1"/>
    <w:basedOn w:val="Normal"/>
    <w:next w:val="Normal"/>
    <w:qFormat/>
    <w:pPr>
      <w:pageBreakBefore/>
      <w:spacing w:after="360" w:line="520" w:lineRule="exact"/>
      <w:outlineLvl w:val="0"/>
    </w:pPr>
    <w:rPr>
      <w:rFonts w:ascii="B" w:hAnsi="B"/>
      <w:sz w:val="36"/>
    </w:rPr>
  </w:style>
  <w:style w:type="paragraph" w:styleId="Heading2">
    <w:name w:val="heading 2"/>
    <w:basedOn w:val="Normal"/>
    <w:next w:val="Normal"/>
    <w:qFormat/>
    <w:pPr>
      <w:spacing w:before="360"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spacing w:before="120" w:after="0"/>
      <w:outlineLvl w:val="2"/>
    </w:pPr>
    <w:rPr>
      <w:rFonts w:ascii="Helvetica 65 Medium" w:hAnsi="Helvetica 65 Medium"/>
      <w:b/>
    </w:rPr>
  </w:style>
  <w:style w:type="paragraph" w:styleId="Heading4">
    <w:name w:val="heading 4"/>
    <w:basedOn w:val="Normal"/>
    <w:next w:val="Normal"/>
    <w:qFormat/>
    <w:pPr>
      <w:spacing w:before="120"/>
      <w:outlineLvl w:val="3"/>
    </w:pPr>
    <w:rPr>
      <w:rFonts w:ascii="Helvetica 65 Medium" w:hAnsi="Helvetica 65 Medium"/>
      <w:b/>
    </w:rPr>
  </w:style>
  <w:style w:type="paragraph" w:styleId="Heading5">
    <w:name w:val="heading 5"/>
    <w:basedOn w:val="Normal"/>
    <w:next w:val="Normal"/>
    <w:qFormat/>
    <w:pPr>
      <w:keepNext/>
      <w:spacing w:before="120" w:after="0"/>
      <w:ind w:left="113"/>
      <w:outlineLvl w:val="4"/>
    </w:pPr>
    <w:rPr>
      <w:rFonts w:ascii="Arial" w:hAnsi="Arial"/>
      <w:b/>
      <w:color w:val="FFFFFF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  <w:tab w:val="left" w:pos="1701"/>
        <w:tab w:val="left" w:pos="6237"/>
      </w:tabs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  <w:spacing w:line="240" w:lineRule="exact"/>
    </w:pPr>
    <w:rPr>
      <w:i/>
    </w:rPr>
  </w:style>
  <w:style w:type="paragraph" w:styleId="Header">
    <w:name w:val="header"/>
    <w:basedOn w:val="Normal"/>
    <w:pPr>
      <w:pBdr>
        <w:bottom w:val="single" w:sz="6" w:space="12" w:color="auto"/>
      </w:pBdr>
      <w:tabs>
        <w:tab w:val="center" w:pos="4309"/>
        <w:tab w:val="right" w:pos="8618"/>
      </w:tabs>
      <w:spacing w:line="240" w:lineRule="exact"/>
    </w:pPr>
    <w:rPr>
      <w:i/>
    </w:rPr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Normal"/>
    <w:qFormat/>
    <w:pPr>
      <w:spacing w:line="240" w:lineRule="auto"/>
    </w:pPr>
    <w:rPr>
      <w:b/>
      <w:i/>
      <w:sz w:val="72"/>
    </w:rPr>
  </w:style>
  <w:style w:type="paragraph" w:customStyle="1" w:styleId="Subheading">
    <w:name w:val="Sub heading"/>
    <w:basedOn w:val="Title"/>
    <w:pPr>
      <w:spacing w:after="360"/>
    </w:pPr>
    <w:rPr>
      <w:b w:val="0"/>
      <w:sz w:val="32"/>
    </w:rPr>
  </w:style>
  <w:style w:type="paragraph" w:customStyle="1" w:styleId="Unit">
    <w:name w:val="Unit"/>
    <w:basedOn w:val="Subheading"/>
    <w:pPr>
      <w:spacing w:after="960"/>
      <w:ind w:left="3572"/>
    </w:pPr>
  </w:style>
  <w:style w:type="paragraph" w:customStyle="1" w:styleId="BTLogo">
    <w:name w:val="BT Logo"/>
    <w:basedOn w:val="Footer"/>
    <w:pPr>
      <w:spacing w:after="0" w:line="240" w:lineRule="auto"/>
      <w:ind w:left="3572"/>
    </w:pPr>
  </w:style>
  <w:style w:type="paragraph" w:styleId="Subtitle">
    <w:name w:val="Subtitle"/>
    <w:basedOn w:val="BodyText"/>
    <w:qFormat/>
    <w:pPr>
      <w:keepNext/>
      <w:tabs>
        <w:tab w:val="left" w:pos="1440"/>
      </w:tabs>
      <w:spacing w:after="0" w:line="360" w:lineRule="atLeast"/>
    </w:pPr>
    <w:rPr>
      <w:rFonts w:ascii="Times New Roman" w:hAnsi="Times New Roman"/>
      <w:i/>
      <w:spacing w:val="-10"/>
      <w:sz w:val="32"/>
    </w:rPr>
  </w:style>
  <w:style w:type="paragraph" w:styleId="CommentText">
    <w:name w:val="annotation text"/>
    <w:basedOn w:val="Normal"/>
    <w:semiHidden/>
    <w:pPr>
      <w:jc w:val="right"/>
    </w:pPr>
    <w:rPr>
      <w:rFonts w:ascii="Helvetica 65 Medium" w:hAnsi="Helvetica 65 Medium"/>
      <w:b/>
      <w:caps/>
      <w:sz w:val="18"/>
    </w:rPr>
  </w:style>
  <w:style w:type="paragraph" w:styleId="TOC1">
    <w:name w:val="toc 1"/>
    <w:basedOn w:val="Normal"/>
    <w:next w:val="Normal"/>
    <w:uiPriority w:val="39"/>
    <w:pPr>
      <w:spacing w:line="360" w:lineRule="exact"/>
    </w:pPr>
    <w:rPr>
      <w:i/>
      <w:sz w:val="28"/>
    </w:rPr>
  </w:style>
  <w:style w:type="paragraph" w:styleId="TOCHeading">
    <w:name w:val="TOC Heading"/>
    <w:next w:val="TOC1"/>
    <w:qFormat/>
    <w:pPr>
      <w:pageBreakBefore/>
    </w:pPr>
    <w:rPr>
      <w:rFonts w:ascii="B" w:hAnsi="B"/>
      <w:noProof/>
      <w:sz w:val="36"/>
    </w:rPr>
  </w:style>
  <w:style w:type="paragraph" w:customStyle="1" w:styleId="TableEntry">
    <w:name w:val="TableEntry"/>
    <w:basedOn w:val="BodyText"/>
    <w:pPr>
      <w:spacing w:after="0" w:line="280" w:lineRule="atLeast"/>
    </w:pPr>
    <w:rPr>
      <w:rFonts w:ascii="Times New Roman" w:hAnsi="Times New Roman"/>
      <w:sz w:val="22"/>
    </w:rPr>
  </w:style>
  <w:style w:type="paragraph" w:styleId="BodyText">
    <w:name w:val="Body Text"/>
    <w:basedOn w:val="Normal"/>
  </w:style>
  <w:style w:type="paragraph" w:customStyle="1" w:styleId="DocumentData">
    <w:name w:val="DocumentData"/>
    <w:basedOn w:val="BodyText"/>
    <w:pPr>
      <w:spacing w:before="120" w:after="0" w:line="240" w:lineRule="atLeast"/>
      <w:ind w:firstLine="170"/>
    </w:pPr>
    <w:rPr>
      <w:rFonts w:ascii="Arial" w:hAnsi="Arial"/>
    </w:rPr>
  </w:style>
  <w:style w:type="paragraph" w:customStyle="1" w:styleId="Author">
    <w:name w:val="Author"/>
    <w:basedOn w:val="DocumentData"/>
    <w:pPr>
      <w:ind w:left="170" w:firstLine="0"/>
    </w:pPr>
  </w:style>
  <w:style w:type="paragraph" w:customStyle="1" w:styleId="DocumentType">
    <w:name w:val="DocumentType"/>
    <w:basedOn w:val="Title"/>
    <w:pPr>
      <w:keepNext/>
      <w:pBdr>
        <w:left w:val="single" w:sz="30" w:space="1" w:color="auto"/>
        <w:bottom w:val="single" w:sz="24" w:space="1" w:color="auto"/>
      </w:pBdr>
      <w:shd w:val="solid" w:color="auto" w:fill="auto"/>
      <w:tabs>
        <w:tab w:val="left" w:pos="1440"/>
      </w:tabs>
      <w:spacing w:after="0" w:line="300" w:lineRule="exact"/>
      <w:ind w:left="170" w:hanging="170"/>
    </w:pPr>
    <w:rPr>
      <w:rFonts w:ascii="Arial" w:hAnsi="Arial"/>
      <w:i w:val="0"/>
      <w:color w:val="FFFFFF"/>
      <w:kern w:val="28"/>
      <w:sz w:val="22"/>
    </w:rPr>
  </w:style>
  <w:style w:type="character" w:customStyle="1" w:styleId="IssueDate">
    <w:name w:val="IssueDate"/>
    <w:rPr>
      <w:rFonts w:ascii="Arial" w:hAnsi="Arial"/>
      <w:sz w:val="20"/>
      <w:vertAlign w:val="baseline"/>
    </w:rPr>
  </w:style>
  <w:style w:type="character" w:customStyle="1" w:styleId="IssueNumber">
    <w:name w:val="IssueNumber"/>
    <w:basedOn w:val="IssueDate"/>
    <w:rPr>
      <w:rFonts w:ascii="Arial" w:hAnsi="Arial"/>
      <w:sz w:val="20"/>
      <w:vertAlign w:val="baseline"/>
    </w:rPr>
  </w:style>
  <w:style w:type="paragraph" w:customStyle="1" w:styleId="SecurityClassification">
    <w:name w:val="SecurityClassification"/>
    <w:basedOn w:val="BodyText"/>
    <w:pPr>
      <w:tabs>
        <w:tab w:val="right" w:pos="9072"/>
      </w:tabs>
      <w:spacing w:after="0"/>
    </w:pPr>
    <w:rPr>
      <w:rFonts w:ascii="Arial" w:hAnsi="Arial"/>
      <w:b/>
      <w:caps/>
      <w:sz w:val="18"/>
    </w:rPr>
  </w:style>
  <w:style w:type="paragraph" w:customStyle="1" w:styleId="DocumentDataSpace">
    <w:name w:val="DocumentDataSpace"/>
    <w:basedOn w:val="DocumentData"/>
    <w:pPr>
      <w:pBdr>
        <w:top w:val="single" w:sz="12" w:space="1" w:color="auto"/>
      </w:pBdr>
      <w:spacing w:before="0" w:line="113" w:lineRule="exact"/>
    </w:pPr>
  </w:style>
  <w:style w:type="character" w:customStyle="1" w:styleId="IssueStatus">
    <w:name w:val="IssueStatus"/>
    <w:basedOn w:val="IssueDate"/>
    <w:rPr>
      <w:rFonts w:ascii="Arial" w:hAnsi="Arial"/>
      <w:sz w:val="20"/>
      <w:vertAlign w:val="baseli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3">
    <w:name w:val="toc 3"/>
    <w:basedOn w:val="Normal"/>
    <w:next w:val="Normal"/>
    <w:uiPriority w:val="39"/>
    <w:pPr>
      <w:ind w:left="400"/>
    </w:pPr>
  </w:style>
  <w:style w:type="paragraph" w:styleId="TOC2">
    <w:name w:val="toc 2"/>
    <w:basedOn w:val="Normal"/>
    <w:next w:val="Normal"/>
    <w:uiPriority w:val="39"/>
    <w:pPr>
      <w:spacing w:line="360" w:lineRule="exact"/>
      <w:ind w:left="198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customStyle="1" w:styleId="TOCPageNo">
    <w:name w:val="TOC Page No"/>
    <w:rPr>
      <w:rFonts w:ascii="Century Old Style" w:hAnsi="Century Old Style"/>
      <w:sz w:val="24"/>
    </w:rPr>
  </w:style>
  <w:style w:type="paragraph" w:styleId="BodyText3">
    <w:name w:val="Body Text 3"/>
    <w:basedOn w:val="Normal"/>
    <w:pPr>
      <w:tabs>
        <w:tab w:val="left" w:pos="567"/>
        <w:tab w:val="left" w:pos="1701"/>
        <w:tab w:val="left" w:pos="6237"/>
      </w:tabs>
    </w:pPr>
    <w:rPr>
      <w:b/>
      <w:sz w:val="24"/>
    </w:rPr>
  </w:style>
  <w:style w:type="paragraph" w:styleId="Caption">
    <w:name w:val="caption"/>
    <w:basedOn w:val="Normal"/>
    <w:next w:val="Normal"/>
    <w:qFormat/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F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75A1"/>
    <w:rPr>
      <w:rFonts w:ascii="Century Old Style" w:hAnsi="Century Old Style"/>
    </w:rPr>
  </w:style>
  <w:style w:type="table" w:styleId="TableGrid">
    <w:name w:val="Table Grid"/>
    <w:basedOn w:val="TableNormal"/>
    <w:rsid w:val="005541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link w:val="Heading7"/>
    <w:rsid w:val="00190FD8"/>
    <w:rPr>
      <w:rFonts w:ascii="Century Old Style" w:hAnsi="Century Old Styl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mailto:graham.hinch@bt.com?subject=Provisioning%20Manual%20Comment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mailto:iconccmc@bt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twholesale.com/pages/static/Library/Technical_Documents_and_Procedures/Interconnect_Provisioning_Manual/index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2.xml"/><Relationship Id="rId10" Type="http://schemas.openxmlformats.org/officeDocument/2006/relationships/styles" Target="styles.xml"/><Relationship Id="rId19" Type="http://schemas.openxmlformats.org/officeDocument/2006/relationships/hyperlink" Target="mailto:graham.hinch@bt.com?subject=Provisioning%20Manual%20Comments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8" ma:contentTypeDescription="Default item with a two year maximum retention period." ma:contentTypeScope="" ma:versionID="3a48a16e1136943e96a6ce737ae5433c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13ee1f236492ed97177f72bc581dd522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T_x0020_Document_x0020_Owner xmlns="e0e35bac-e255-4a69-af54-5f01336af94f">
      <UserInfo>
        <DisplayName/>
        <AccountId xsi:nil="true"/>
        <AccountType/>
      </UserInfo>
    </BT_x0020_Document_x0020_Owner>
    <TaxCatchAll xmlns="e0e35bac-e255-4a69-af54-5f01336af94f"/>
    <_dlc_DocId xmlns="e0e35bac-e255-4a69-af54-5f01336af94f">FXKM3USVKQV5-12-197188</_dlc_DocId>
    <_dlc_DocIdUrl xmlns="e0e35bac-e255-4a69-af54-5f01336af94f">
      <Url>https://office.bt.com/sites/btwholesaleproducts/_layouts/DocIdRedir.aspx?ID=FXKM3USVKQV5-12-197188</Url>
      <Description>FXKM3USVKQV5-12-197188</Description>
    </_dlc_DocIdUrl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4F6E-C022-4114-8482-FA96E660E6C5}"/>
</file>

<file path=customXml/itemProps2.xml><?xml version="1.0" encoding="utf-8"?>
<ds:datastoreItem xmlns:ds="http://schemas.openxmlformats.org/officeDocument/2006/customXml" ds:itemID="{7209670D-4BC5-4B25-9AF2-F1C43D1E4565}"/>
</file>

<file path=customXml/itemProps3.xml><?xml version="1.0" encoding="utf-8"?>
<ds:datastoreItem xmlns:ds="http://schemas.openxmlformats.org/officeDocument/2006/customXml" ds:itemID="{73173127-7A16-4E76-B080-950FF2784BDD}"/>
</file>

<file path=customXml/itemProps4.xml><?xml version="1.0" encoding="utf-8"?>
<ds:datastoreItem xmlns:ds="http://schemas.openxmlformats.org/officeDocument/2006/customXml" ds:itemID="{C3B0EDA8-C4FE-4C70-B1FF-206E2797E04A}"/>
</file>

<file path=customXml/itemProps5.xml><?xml version="1.0" encoding="utf-8"?>
<ds:datastoreItem xmlns:ds="http://schemas.openxmlformats.org/officeDocument/2006/customXml" ds:itemID="{773C01A9-5CB1-4CAB-9D63-18BB8A19BD7E}"/>
</file>

<file path=customXml/itemProps6.xml><?xml version="1.0" encoding="utf-8"?>
<ds:datastoreItem xmlns:ds="http://schemas.openxmlformats.org/officeDocument/2006/customXml" ds:itemID="{72159DD9-E7E3-4288-A80F-859C5A122E6C}"/>
</file>

<file path=customXml/itemProps7.xml><?xml version="1.0" encoding="utf-8"?>
<ds:datastoreItem xmlns:ds="http://schemas.openxmlformats.org/officeDocument/2006/customXml" ds:itemID="{FD89DDB3-F8E0-46AB-9756-CE12471B81C7}"/>
</file>

<file path=customXml/itemProps8.xml><?xml version="1.0" encoding="utf-8"?>
<ds:datastoreItem xmlns:ds="http://schemas.openxmlformats.org/officeDocument/2006/customXml" ds:itemID="{2993E0AA-4B88-456F-810C-9745E7919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BT's Corporate Image Report template</vt:lpstr>
    </vt:vector>
  </TitlesOfParts>
  <Company>BT</Company>
  <LinksUpToDate>false</LinksUpToDate>
  <CharactersWithSpaces>3037</CharactersWithSpaces>
  <SharedDoc>false</SharedDoc>
  <HLinks>
    <vt:vector size="1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mailto:graham.hinch@bt.com?subject=Provisioning%20Manual%20Comments</vt:lpwstr>
      </vt:variant>
      <vt:variant>
        <vt:lpwstr/>
      </vt:variant>
      <vt:variant>
        <vt:i4>5242980</vt:i4>
      </vt:variant>
      <vt:variant>
        <vt:i4>15</vt:i4>
      </vt:variant>
      <vt:variant>
        <vt:i4>0</vt:i4>
      </vt:variant>
      <vt:variant>
        <vt:i4>5</vt:i4>
      </vt:variant>
      <vt:variant>
        <vt:lpwstr>mailto:iconccmc@bt.com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Interconnect Provisioing Manual Appendix 33 v1.0</dc:title>
  <cp:lastModifiedBy>Graham Hinch</cp:lastModifiedBy>
  <cp:revision>3</cp:revision>
  <cp:lastPrinted>2012-04-03T17:29:00Z</cp:lastPrinted>
  <dcterms:created xsi:type="dcterms:W3CDTF">2012-09-07T17:50:00Z</dcterms:created>
  <dcterms:modified xsi:type="dcterms:W3CDTF">2012-09-07T17:57:00Z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BT_x0020_Document_x0020_Owner">
    <vt:lpwstr>Hinch,G,Graham,KDS6C R</vt:lpwstr>
  </property>
  <property fmtid="{D5CDD505-2E9C-101B-9397-08002B2CF9AE}" pid="3" name="_dlc_DocIdItemGuid">
    <vt:lpwstr>76dc146a-bf38-4252-9201-ad8f65177615</vt:lpwstr>
  </property>
  <property fmtid="{D5CDD505-2E9C-101B-9397-08002B2CF9AE}" pid="4" name="ContentTypeId">
    <vt:lpwstr>0x0101005EEE68971716474CABDF87371185FDEC00EC6EA5ED20A94112869E9D0DC08914F4005E8A76A01F25DB4EB6EB3FF151FFD8F0</vt:lpwstr>
  </property>
</Properties>
</file>